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1BD" w:rsidRPr="001501BD" w:rsidRDefault="00F32CB9" w:rsidP="00E35EAF">
      <w:pPr>
        <w:jc w:val="center"/>
      </w:pPr>
      <w:r>
        <w:rPr>
          <w:noProof/>
        </w:rPr>
        <w:drawing>
          <wp:anchor distT="0" distB="0" distL="114300" distR="114300" simplePos="0" relativeHeight="251664896" behindDoc="1" locked="0" layoutInCell="1" allowOverlap="1">
            <wp:simplePos x="0" y="0"/>
            <wp:positionH relativeFrom="column">
              <wp:posOffset>-51435</wp:posOffset>
            </wp:positionH>
            <wp:positionV relativeFrom="paragraph">
              <wp:posOffset>-594995</wp:posOffset>
            </wp:positionV>
            <wp:extent cx="7659370" cy="2543175"/>
            <wp:effectExtent l="19050" t="0" r="0" b="0"/>
            <wp:wrapNone/>
            <wp:docPr id="109" name="Εικόνα 109" descr="BANSKO ΕΚΔΡΟΜΕΣ OXYGEN TOURS ΧΡΙΣΤΟΥΓΕΝΝΑ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ANSKO ΕΚΔΡΟΜΕΣ OXYGEN TOURS ΧΡΙΣΤΟΥΓΕΝΝΑ 2020"/>
                    <pic:cNvPicPr>
                      <a:picLocks noChangeAspect="1" noChangeArrowheads="1"/>
                    </pic:cNvPicPr>
                  </pic:nvPicPr>
                  <pic:blipFill>
                    <a:blip r:embed="rId6"/>
                    <a:srcRect b="16994"/>
                    <a:stretch>
                      <a:fillRect/>
                    </a:stretch>
                  </pic:blipFill>
                  <pic:spPr bwMode="auto">
                    <a:xfrm>
                      <a:off x="0" y="0"/>
                      <a:ext cx="7659370" cy="2543175"/>
                    </a:xfrm>
                    <a:prstGeom prst="rect">
                      <a:avLst/>
                    </a:prstGeom>
                    <a:noFill/>
                    <a:ln w="9525">
                      <a:noFill/>
                      <a:miter lim="800000"/>
                      <a:headEnd/>
                      <a:tailEnd/>
                    </a:ln>
                  </pic:spPr>
                </pic:pic>
              </a:graphicData>
            </a:graphic>
          </wp:anchor>
        </w:drawing>
      </w:r>
      <w:r w:rsidR="008F3220">
        <w:rPr>
          <w:noProof/>
        </w:rPr>
        <w:pict>
          <v:rect id="_x0000_s1070" style="position:absolute;left:0;text-align:left;margin-left:39.4pt;margin-top:-46.85pt;width:167.75pt;height:164.35pt;z-index:251650560;mso-position-horizontal-relative:text;mso-position-vertical-relative:text;v-text-anchor:middle" fillcolor="#00b0f0" stroked="f">
            <v:fill opacity="62259f"/>
            <v:textbox style="mso-next-textbox:#_x0000_s1070" inset="0,1mm,0,0">
              <w:txbxContent>
                <w:p w:rsidR="00E52E9A" w:rsidRPr="00770560" w:rsidRDefault="00E52E9A" w:rsidP="00A44691">
                  <w:pPr>
                    <w:jc w:val="center"/>
                    <w:rPr>
                      <w:rFonts w:ascii="Bahnschrift SemiLight SemiConde" w:hAnsi="Bahnschrift SemiLight SemiConde" w:cs="Calibri"/>
                      <w:b/>
                      <w:sz w:val="72"/>
                      <w:szCs w:val="72"/>
                    </w:rPr>
                  </w:pPr>
                </w:p>
                <w:p w:rsidR="00E52E9A" w:rsidRPr="00D37441" w:rsidRDefault="00E52E9A" w:rsidP="00A44691">
                  <w:pPr>
                    <w:jc w:val="center"/>
                    <w:rPr>
                      <w:rFonts w:ascii="Bahnschrift SemiLight SemiConde" w:hAnsi="Bahnschrift SemiLight SemiConde" w:cs="Calibri"/>
                      <w:b/>
                      <w:sz w:val="80"/>
                      <w:szCs w:val="80"/>
                      <w:lang w:val="en-US"/>
                    </w:rPr>
                  </w:pPr>
                  <w:r w:rsidRPr="00D37441">
                    <w:rPr>
                      <w:rFonts w:ascii="Bahnschrift SemiLight SemiConde" w:hAnsi="Bahnschrift SemiLight SemiConde" w:cs="Calibri"/>
                      <w:b/>
                      <w:sz w:val="80"/>
                      <w:szCs w:val="80"/>
                      <w:lang w:val="en-US"/>
                    </w:rPr>
                    <w:t>BANSKO</w:t>
                  </w:r>
                </w:p>
                <w:p w:rsidR="00E52E9A" w:rsidRPr="00D37441" w:rsidRDefault="00E52E9A" w:rsidP="00A44691">
                  <w:pPr>
                    <w:jc w:val="center"/>
                    <w:rPr>
                      <w:rFonts w:ascii="Calibri" w:hAnsi="Calibri" w:cs="Calibri"/>
                      <w:b/>
                      <w:sz w:val="16"/>
                      <w:szCs w:val="16"/>
                    </w:rPr>
                  </w:pPr>
                </w:p>
                <w:p w:rsidR="00E52E9A" w:rsidRPr="00D37441" w:rsidRDefault="00E52E9A" w:rsidP="00A44691">
                  <w:pPr>
                    <w:jc w:val="center"/>
                    <w:rPr>
                      <w:rFonts w:ascii="Calibri" w:hAnsi="Calibri" w:cs="Calibri"/>
                      <w:b/>
                      <w:sz w:val="28"/>
                      <w:szCs w:val="28"/>
                    </w:rPr>
                  </w:pPr>
                  <w:r w:rsidRPr="00D37441">
                    <w:rPr>
                      <w:rFonts w:ascii="Calibri" w:hAnsi="Calibri" w:cs="Calibri"/>
                      <w:b/>
                      <w:sz w:val="28"/>
                      <w:szCs w:val="28"/>
                    </w:rPr>
                    <w:t xml:space="preserve">Εκδρομές </w:t>
                  </w:r>
                </w:p>
                <w:p w:rsidR="00E52E9A" w:rsidRPr="00771798" w:rsidRDefault="00E52E9A" w:rsidP="00A44691">
                  <w:pPr>
                    <w:jc w:val="center"/>
                    <w:rPr>
                      <w:rFonts w:ascii="Calibri" w:hAnsi="Calibri" w:cs="Calibri"/>
                      <w:b/>
                      <w:sz w:val="28"/>
                      <w:szCs w:val="28"/>
                      <w:lang w:val="en-US"/>
                    </w:rPr>
                  </w:pPr>
                  <w:r>
                    <w:rPr>
                      <w:rFonts w:ascii="Calibri" w:hAnsi="Calibri" w:cs="Calibri"/>
                      <w:b/>
                      <w:sz w:val="28"/>
                      <w:szCs w:val="28"/>
                    </w:rPr>
                    <w:t>Χριστούγεννα 202</w:t>
                  </w:r>
                  <w:r w:rsidR="00CE3CF7">
                    <w:rPr>
                      <w:rFonts w:ascii="Calibri" w:hAnsi="Calibri" w:cs="Calibri"/>
                      <w:b/>
                      <w:sz w:val="28"/>
                      <w:szCs w:val="28"/>
                      <w:lang w:val="en-US"/>
                    </w:rPr>
                    <w:t>1</w:t>
                  </w:r>
                </w:p>
              </w:txbxContent>
            </v:textbox>
          </v:rect>
        </w:pict>
      </w:r>
    </w:p>
    <w:p w:rsidR="001501BD" w:rsidRDefault="001501BD" w:rsidP="00E35EE7">
      <w:pPr>
        <w:pStyle w:val="1"/>
        <w:rPr>
          <w:rFonts w:ascii="Arial Black" w:hAnsi="Arial Black"/>
          <w:color w:val="000000"/>
          <w:sz w:val="10"/>
          <w:szCs w:val="10"/>
          <w:lang w:val="en-AU"/>
        </w:rPr>
      </w:pPr>
    </w:p>
    <w:p w:rsidR="00B07489" w:rsidRDefault="00B07489" w:rsidP="00B07489">
      <w:pPr>
        <w:rPr>
          <w:lang w:val="en-AU"/>
        </w:rPr>
      </w:pPr>
    </w:p>
    <w:p w:rsidR="00B07489" w:rsidRDefault="00B07489" w:rsidP="00B07489">
      <w:pPr>
        <w:rPr>
          <w:lang w:val="en-AU"/>
        </w:rPr>
      </w:pPr>
    </w:p>
    <w:p w:rsidR="00B07489" w:rsidRDefault="00B07489" w:rsidP="00B07489"/>
    <w:p w:rsidR="00064A2C" w:rsidRPr="00064A2C" w:rsidRDefault="00064A2C" w:rsidP="00B07489"/>
    <w:p w:rsidR="00B07489" w:rsidRDefault="00237F7F" w:rsidP="003F6E91">
      <w:pPr>
        <w:tabs>
          <w:tab w:val="left" w:pos="4334"/>
        </w:tabs>
        <w:rPr>
          <w:lang w:val="en-AU"/>
        </w:rPr>
      </w:pP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9" type="#_x0000_t120" style="position:absolute;margin-left:465.1pt;margin-top:8.95pt;width:116.15pt;height:116.8pt;z-index:251652608" wrapcoords="9058 0 7804 138 3763 1800 3623 2354 1672 4431 418 6646 -139 8862 -139 11354 0 13292 697 15508 2090 17723 4599 19938 4738 20215 8222 21462 8779 21462 12681 21462 13378 21462 16723 20215 16862 19938 19370 17723 20764 15508 21461 13292 21600 11631 21600 8862 21043 6646 19788 4431 17837 2354 17698 1800 13796 138 12403 0 9058 0" fillcolor="#92d050" stroked="f"/>
        </w:pict>
      </w:r>
      <w:r w:rsidR="003F6E91">
        <w:rPr>
          <w:lang w:val="en-AU"/>
        </w:rPr>
        <w:tab/>
      </w:r>
    </w:p>
    <w:p w:rsidR="00B07489" w:rsidRDefault="00637FD9" w:rsidP="00637FD9">
      <w:pPr>
        <w:tabs>
          <w:tab w:val="left" w:pos="6521"/>
        </w:tabs>
        <w:rPr>
          <w:lang w:val="en-AU"/>
        </w:rPr>
      </w:pPr>
      <w:r>
        <w:rPr>
          <w:lang w:val="en-AU"/>
        </w:rPr>
        <w:tab/>
      </w:r>
    </w:p>
    <w:p w:rsidR="00637FD9" w:rsidRPr="00D46DAC" w:rsidRDefault="00F855CD" w:rsidP="00637FD9">
      <w:pPr>
        <w:tabs>
          <w:tab w:val="left" w:pos="6521"/>
        </w:tabs>
        <w:rPr>
          <w:lang w:val="en-US"/>
        </w:rPr>
      </w:pPr>
      <w:r>
        <w:rPr>
          <w:noProof/>
        </w:rPr>
        <w:pict>
          <v:shapetype id="_x0000_t202" coordsize="21600,21600" o:spt="202" path="m,l,21600r21600,l21600,xe">
            <v:stroke joinstyle="miter"/>
            <v:path gradientshapeok="t" o:connecttype="rect"/>
          </v:shapetype>
          <v:shape id="Πλαίσιο κειμένου 2" o:spid="_x0000_s1110" type="#_x0000_t202" style="position:absolute;margin-left:476.1pt;margin-top:3.2pt;width:93.7pt;height:26.75pt;z-index:2516536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yUAIAAF4EAAAOAAAAZHJzL2Uyb0RvYy54bWysVM2O0zAQviPxDpbvNGnabtuo6WrpUoS0&#10;/EgLD+A6TmPh2MZ2m5TrivfgBRDiwIE/7RtkX4mx0y3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" stroked="f" strokecolor="white">
            <v:fill opacity="0"/>
            <v:textbox style="mso-next-textbox:#Πλαίσιο κειμένου 2;mso-fit-shape-to-text:t">
              <w:txbxContent>
                <w:p w:rsidR="00E52E9A" w:rsidRPr="00D37441" w:rsidRDefault="00E52E9A" w:rsidP="006E53D8">
                  <w:pPr>
                    <w:jc w:val="center"/>
                    <w:rPr>
                      <w:rFonts w:ascii="Calibri" w:hAnsi="Calibri" w:cs="Calibri"/>
                      <w:b/>
                      <w:sz w:val="32"/>
                      <w:szCs w:val="32"/>
                    </w:rPr>
                  </w:pPr>
                  <w:r w:rsidRPr="00D37441">
                    <w:rPr>
                      <w:rFonts w:ascii="Calibri" w:hAnsi="Calibri" w:cs="Calibri"/>
                      <w:b/>
                      <w:sz w:val="32"/>
                      <w:szCs w:val="32"/>
                    </w:rPr>
                    <w:t>από</w:t>
                  </w:r>
                </w:p>
              </w:txbxContent>
            </v:textbox>
          </v:shape>
        </w:pict>
      </w:r>
    </w:p>
    <w:p w:rsidR="00637FD9" w:rsidRDefault="00F855CD" w:rsidP="00637FD9">
      <w:pPr>
        <w:tabs>
          <w:tab w:val="left" w:pos="6521"/>
        </w:tabs>
        <w:rPr>
          <w:lang w:val="en-AU"/>
        </w:rPr>
      </w:pPr>
      <w:r>
        <w:rPr>
          <w:noProof/>
        </w:rPr>
        <w:pict>
          <v:shape id="_x0000_s1127" type="#_x0000_t202" style="position:absolute;margin-left:460.65pt;margin-top:.85pt;width:120.6pt;height:65.1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" stroked="f" strokecolor="white">
            <v:fill opacity="0"/>
            <v:textbox style="mso-next-textbox:#_x0000_s1127">
              <w:txbxContent>
                <w:p w:rsidR="00E52E9A" w:rsidRPr="00277FB4" w:rsidRDefault="00E52E9A" w:rsidP="00277FB4">
                  <w:pPr>
                    <w:jc w:val="center"/>
                    <w:rPr>
                      <w:rFonts w:ascii="Calibri" w:hAnsi="Calibri" w:cs="Calibri"/>
                      <w:b/>
                      <w:sz w:val="120"/>
                      <w:szCs w:val="120"/>
                    </w:rPr>
                  </w:pPr>
                  <w:r w:rsidRPr="00003BFA">
                    <w:rPr>
                      <w:rFonts w:ascii="Calibri" w:hAnsi="Calibri" w:cs="Calibri"/>
                      <w:b/>
                      <w:sz w:val="40"/>
                      <w:szCs w:val="40"/>
                    </w:rPr>
                    <w:t>€</w:t>
                  </w:r>
                  <w:r w:rsidR="00B8530E">
                    <w:rPr>
                      <w:rFonts w:ascii="Calibri" w:hAnsi="Calibri" w:cs="Calibri"/>
                      <w:b/>
                      <w:sz w:val="110"/>
                      <w:szCs w:val="110"/>
                      <w:lang w:val="en-US"/>
                    </w:rPr>
                    <w:t>100</w:t>
                  </w:r>
                </w:p>
              </w:txbxContent>
            </v:textbox>
          </v:shape>
        </w:pict>
      </w:r>
    </w:p>
    <w:p w:rsidR="00637FD9" w:rsidRDefault="00637FD9" w:rsidP="00637FD9">
      <w:pPr>
        <w:tabs>
          <w:tab w:val="left" w:pos="6521"/>
        </w:tabs>
        <w:rPr>
          <w:lang w:val="en-AU"/>
        </w:rPr>
      </w:pPr>
    </w:p>
    <w:p w:rsidR="00637FD9" w:rsidRDefault="00DF08B5" w:rsidP="00637FD9">
      <w:pPr>
        <w:tabs>
          <w:tab w:val="left" w:pos="6521"/>
        </w:tabs>
        <w:rPr>
          <w:lang w:val="en-AU"/>
        </w:rPr>
      </w:pPr>
      <w:r>
        <w:rPr>
          <w:noProof/>
        </w:rPr>
        <w:pict>
          <v:rect id="_x0000_s1074" style="position:absolute;margin-left:39.4pt;margin-top:1.8pt;width:284.6pt;height:26.15pt;z-index:251651584;v-text-anchor:middle" fillcolor="black" stroked="f">
            <v:fill opacity="62259f"/>
            <v:textbox style="mso-next-textbox:#_x0000_s1074" inset="0,1mm,0,0">
              <w:txbxContent>
                <w:p w:rsidR="00E52E9A" w:rsidRPr="00D37441" w:rsidRDefault="00E52E9A" w:rsidP="00770560">
                  <w:pPr>
                    <w:pStyle w:val="a3"/>
                    <w:jc w:val="left"/>
                    <w:rPr>
                      <w:rFonts w:ascii="Calibri" w:hAnsi="Calibri" w:cs="Calibri"/>
                      <w:b/>
                      <w:bCs/>
                      <w:iCs/>
                      <w:color w:val="FFFFFF"/>
                      <w:sz w:val="30"/>
                      <w:szCs w:val="30"/>
                    </w:rPr>
                  </w:pPr>
                  <w:r w:rsidRPr="00342299">
                    <w:rPr>
                      <w:rFonts w:cs="Arial"/>
                      <w:b/>
                      <w:bCs/>
                      <w:iCs/>
                      <w:sz w:val="28"/>
                      <w:szCs w:val="28"/>
                    </w:rPr>
                    <w:t xml:space="preserve">   </w:t>
                  </w:r>
                  <w:r w:rsidRPr="00D37441">
                    <w:rPr>
                      <w:rFonts w:ascii="Calibri" w:hAnsi="Calibri" w:cs="Calibri"/>
                      <w:b/>
                      <w:bCs/>
                      <w:iCs/>
                      <w:color w:val="FFFFFF"/>
                      <w:sz w:val="30"/>
                      <w:szCs w:val="30"/>
                    </w:rPr>
                    <w:t xml:space="preserve">Αναχωρήσεις από Αθήνα, </w:t>
                  </w:r>
                  <w:r>
                    <w:rPr>
                      <w:rFonts w:ascii="Calibri" w:hAnsi="Calibri" w:cs="Calibri"/>
                      <w:b/>
                      <w:bCs/>
                      <w:iCs/>
                      <w:color w:val="FFFFFF"/>
                      <w:sz w:val="30"/>
                      <w:szCs w:val="30"/>
                    </w:rPr>
                    <w:t>Χαλκίδα</w:t>
                  </w:r>
                  <w:r w:rsidRPr="00D37441">
                    <w:rPr>
                      <w:rFonts w:ascii="Calibri" w:hAnsi="Calibri" w:cs="Calibri"/>
                      <w:b/>
                      <w:bCs/>
                      <w:iCs/>
                      <w:color w:val="FFFFFF"/>
                      <w:sz w:val="30"/>
                      <w:szCs w:val="30"/>
                    </w:rPr>
                    <w:t xml:space="preserve">, </w:t>
                  </w:r>
                  <w:r>
                    <w:rPr>
                      <w:rFonts w:ascii="Calibri" w:hAnsi="Calibri" w:cs="Calibri"/>
                      <w:b/>
                      <w:bCs/>
                      <w:iCs/>
                      <w:color w:val="FFFFFF"/>
                      <w:sz w:val="30"/>
                      <w:szCs w:val="30"/>
                    </w:rPr>
                    <w:t>Λαμία</w:t>
                  </w:r>
                </w:p>
              </w:txbxContent>
            </v:textbox>
          </v:rect>
        </w:pict>
      </w:r>
    </w:p>
    <w:p w:rsidR="00637FD9" w:rsidRDefault="00637FD9" w:rsidP="00637FD9">
      <w:pPr>
        <w:tabs>
          <w:tab w:val="left" w:pos="6521"/>
        </w:tabs>
        <w:rPr>
          <w:lang w:val="en-AU"/>
        </w:rPr>
      </w:pPr>
    </w:p>
    <w:p w:rsidR="00637FD9" w:rsidRDefault="00637FD9" w:rsidP="00637FD9">
      <w:pPr>
        <w:tabs>
          <w:tab w:val="left" w:pos="6521"/>
        </w:tabs>
        <w:rPr>
          <w:lang w:val="en-AU"/>
        </w:rPr>
      </w:pPr>
    </w:p>
    <w:p w:rsidR="00B1534E" w:rsidRDefault="00B1534E" w:rsidP="00B1534E">
      <w:pPr>
        <w:rPr>
          <w:rFonts w:ascii="Calibri" w:hAnsi="Calibri" w:cs="Calibri"/>
          <w:b/>
          <w:sz w:val="28"/>
          <w:szCs w:val="28"/>
        </w:rPr>
      </w:pPr>
      <w:r>
        <w:rPr>
          <w:rFonts w:ascii="Calibri" w:hAnsi="Calibri" w:cs="Calibri"/>
          <w:b/>
          <w:sz w:val="28"/>
          <w:szCs w:val="28"/>
        </w:rPr>
        <w:t xml:space="preserve">  </w:t>
      </w:r>
      <w:r w:rsidR="00E43FFA">
        <w:rPr>
          <w:rFonts w:ascii="Calibri" w:hAnsi="Calibri" w:cs="Calibri"/>
          <w:b/>
          <w:sz w:val="28"/>
          <w:szCs w:val="28"/>
        </w:rPr>
        <w:t xml:space="preserve">  </w:t>
      </w:r>
      <w:r>
        <w:rPr>
          <w:rFonts w:ascii="Calibri" w:hAnsi="Calibri" w:cs="Calibri"/>
          <w:b/>
          <w:sz w:val="28"/>
          <w:szCs w:val="28"/>
        </w:rPr>
        <w:t xml:space="preserve"> </w:t>
      </w:r>
      <w:r w:rsidR="008F3220">
        <w:rPr>
          <w:rFonts w:ascii="Calibri" w:hAnsi="Calibri" w:cs="Calibri"/>
          <w:b/>
          <w:sz w:val="28"/>
          <w:szCs w:val="28"/>
        </w:rPr>
        <w:t>Τ</w:t>
      </w:r>
      <w:r w:rsidRPr="00530FC0">
        <w:rPr>
          <w:rFonts w:ascii="Calibri" w:hAnsi="Calibri" w:cs="Calibri"/>
          <w:b/>
          <w:sz w:val="28"/>
          <w:szCs w:val="28"/>
        </w:rPr>
        <w:t>ιμές κατ’ άτομο για πακέτο εκδρομής ( μεταφορές – διαμονή – διατροφή )</w:t>
      </w:r>
    </w:p>
    <w:tbl>
      <w:tblPr>
        <w:tblpPr w:leftFromText="180" w:rightFromText="180" w:vertAnchor="page" w:horzAnchor="margin" w:tblpXSpec="center" w:tblpY="3687"/>
        <w:tblW w:w="11340" w:type="dxa"/>
        <w:tblCellSpacing w:w="15" w:type="dxa"/>
        <w:tblLayout w:type="fixed"/>
        <w:tblCellMar>
          <w:top w:w="15" w:type="dxa"/>
          <w:left w:w="15" w:type="dxa"/>
          <w:bottom w:w="15" w:type="dxa"/>
          <w:right w:w="15" w:type="dxa"/>
        </w:tblCellMar>
        <w:tblLook w:val="04A0"/>
      </w:tblPr>
      <w:tblGrid>
        <w:gridCol w:w="2597"/>
        <w:gridCol w:w="1215"/>
        <w:gridCol w:w="1131"/>
        <w:gridCol w:w="988"/>
        <w:gridCol w:w="989"/>
        <w:gridCol w:w="988"/>
        <w:gridCol w:w="988"/>
        <w:gridCol w:w="1173"/>
        <w:gridCol w:w="1271"/>
      </w:tblGrid>
      <w:tr w:rsidR="00237F7F" w:rsidRPr="008F5749" w:rsidTr="00237F7F">
        <w:trPr>
          <w:trHeight w:val="386"/>
          <w:tblCellSpacing w:w="15" w:type="dxa"/>
        </w:trPr>
        <w:tc>
          <w:tcPr>
            <w:tcW w:w="4898" w:type="dxa"/>
            <w:gridSpan w:val="3"/>
            <w:shd w:val="clear" w:color="auto" w:fill="DDD9C3"/>
            <w:vAlign w:val="center"/>
          </w:tcPr>
          <w:p w:rsidR="00237F7F" w:rsidRPr="008F5749" w:rsidRDefault="00237F7F" w:rsidP="00237F7F">
            <w:pPr>
              <w:jc w:val="center"/>
              <w:rPr>
                <w:b/>
                <w:bCs/>
                <w:color w:val="000000"/>
                <w:szCs w:val="20"/>
              </w:rPr>
            </w:pPr>
            <w:r>
              <w:rPr>
                <w:b/>
                <w:bCs/>
                <w:color w:val="000000"/>
                <w:szCs w:val="20"/>
              </w:rPr>
              <w:t>Πρωινές αναχωρήσεις</w:t>
            </w:r>
          </w:p>
        </w:tc>
        <w:tc>
          <w:tcPr>
            <w:tcW w:w="958" w:type="dxa"/>
            <w:shd w:val="clear" w:color="auto" w:fill="DDD9C3"/>
            <w:vAlign w:val="center"/>
          </w:tcPr>
          <w:p w:rsidR="00237F7F" w:rsidRPr="00771798" w:rsidRDefault="00237F7F" w:rsidP="00237F7F">
            <w:pPr>
              <w:jc w:val="center"/>
              <w:rPr>
                <w:b/>
                <w:color w:val="000000"/>
                <w:sz w:val="18"/>
                <w:szCs w:val="18"/>
                <w:lang w:val="en-US"/>
              </w:rPr>
            </w:pPr>
          </w:p>
        </w:tc>
        <w:tc>
          <w:tcPr>
            <w:tcW w:w="959" w:type="dxa"/>
            <w:shd w:val="clear" w:color="auto" w:fill="DDD9C3"/>
            <w:vAlign w:val="center"/>
          </w:tcPr>
          <w:p w:rsidR="00237F7F" w:rsidRPr="00771798" w:rsidRDefault="00237F7F" w:rsidP="00237F7F">
            <w:pPr>
              <w:jc w:val="center"/>
              <w:rPr>
                <w:color w:val="000000"/>
                <w:sz w:val="18"/>
                <w:szCs w:val="18"/>
              </w:rPr>
            </w:pPr>
            <w:r w:rsidRPr="00771798">
              <w:rPr>
                <w:color w:val="000000"/>
                <w:sz w:val="18"/>
                <w:szCs w:val="18"/>
              </w:rPr>
              <w:t>23-26/12</w:t>
            </w:r>
          </w:p>
          <w:p w:rsidR="00237F7F" w:rsidRPr="00771798" w:rsidRDefault="00237F7F" w:rsidP="00237F7F">
            <w:pPr>
              <w:jc w:val="center"/>
              <w:rPr>
                <w:color w:val="000000"/>
                <w:sz w:val="18"/>
                <w:szCs w:val="18"/>
              </w:rPr>
            </w:pPr>
            <w:r w:rsidRPr="00771798">
              <w:rPr>
                <w:color w:val="000000"/>
                <w:sz w:val="18"/>
                <w:szCs w:val="18"/>
              </w:rPr>
              <w:t>24-27/12</w:t>
            </w:r>
          </w:p>
        </w:tc>
        <w:tc>
          <w:tcPr>
            <w:tcW w:w="958" w:type="dxa"/>
            <w:shd w:val="clear" w:color="auto" w:fill="DDD9C3"/>
            <w:vAlign w:val="center"/>
          </w:tcPr>
          <w:p w:rsidR="00237F7F" w:rsidRPr="00771798" w:rsidRDefault="00237F7F" w:rsidP="00237F7F">
            <w:pPr>
              <w:jc w:val="center"/>
              <w:rPr>
                <w:color w:val="000000"/>
                <w:sz w:val="18"/>
                <w:szCs w:val="18"/>
                <w:lang w:val="en-US"/>
              </w:rPr>
            </w:pPr>
            <w:r w:rsidRPr="00771798">
              <w:rPr>
                <w:color w:val="000000"/>
                <w:sz w:val="18"/>
                <w:szCs w:val="18"/>
                <w:lang w:val="en-US"/>
              </w:rPr>
              <w:t>22-26/12</w:t>
            </w:r>
          </w:p>
          <w:p w:rsidR="00237F7F" w:rsidRPr="00771798" w:rsidRDefault="00237F7F" w:rsidP="00237F7F">
            <w:pPr>
              <w:jc w:val="center"/>
              <w:rPr>
                <w:color w:val="000000"/>
                <w:sz w:val="18"/>
                <w:szCs w:val="18"/>
              </w:rPr>
            </w:pPr>
            <w:r w:rsidRPr="00771798">
              <w:rPr>
                <w:color w:val="000000"/>
                <w:sz w:val="18"/>
                <w:szCs w:val="18"/>
                <w:lang w:val="en-US"/>
              </w:rPr>
              <w:t>23-27/12</w:t>
            </w:r>
          </w:p>
        </w:tc>
        <w:tc>
          <w:tcPr>
            <w:tcW w:w="958" w:type="dxa"/>
            <w:shd w:val="clear" w:color="auto" w:fill="DDD9C3"/>
            <w:vAlign w:val="center"/>
          </w:tcPr>
          <w:p w:rsidR="00237F7F" w:rsidRDefault="00237F7F" w:rsidP="00237F7F">
            <w:pPr>
              <w:jc w:val="center"/>
              <w:rPr>
                <w:color w:val="000000"/>
                <w:sz w:val="18"/>
                <w:szCs w:val="18"/>
                <w:lang w:val="en-US"/>
              </w:rPr>
            </w:pPr>
            <w:r w:rsidRPr="00771798">
              <w:rPr>
                <w:color w:val="000000"/>
                <w:sz w:val="18"/>
                <w:szCs w:val="18"/>
                <w:lang w:val="en-US"/>
              </w:rPr>
              <w:t>22-27</w:t>
            </w:r>
            <w:r w:rsidRPr="00771798">
              <w:rPr>
                <w:color w:val="000000"/>
                <w:sz w:val="18"/>
                <w:szCs w:val="18"/>
              </w:rPr>
              <w:t>/12</w:t>
            </w:r>
          </w:p>
          <w:p w:rsidR="00237F7F" w:rsidRPr="00771798" w:rsidRDefault="00237F7F" w:rsidP="00237F7F">
            <w:pPr>
              <w:jc w:val="center"/>
              <w:rPr>
                <w:color w:val="000000"/>
                <w:sz w:val="18"/>
                <w:szCs w:val="18"/>
                <w:lang w:val="en-US"/>
              </w:rPr>
            </w:pPr>
            <w:r>
              <w:rPr>
                <w:color w:val="000000"/>
                <w:sz w:val="18"/>
                <w:szCs w:val="18"/>
                <w:lang w:val="en-US"/>
              </w:rPr>
              <w:t>23-28/12</w:t>
            </w:r>
          </w:p>
        </w:tc>
        <w:tc>
          <w:tcPr>
            <w:tcW w:w="1143" w:type="dxa"/>
            <w:shd w:val="clear" w:color="auto" w:fill="DDD9C3"/>
            <w:vAlign w:val="center"/>
          </w:tcPr>
          <w:p w:rsidR="00237F7F" w:rsidRPr="00771798" w:rsidRDefault="00237F7F" w:rsidP="00237F7F">
            <w:pPr>
              <w:jc w:val="center"/>
              <w:rPr>
                <w:b/>
                <w:color w:val="000000"/>
                <w:sz w:val="18"/>
                <w:szCs w:val="18"/>
                <w:lang w:val="en-US"/>
              </w:rPr>
            </w:pPr>
            <w:r w:rsidRPr="00771798">
              <w:rPr>
                <w:color w:val="000000"/>
                <w:sz w:val="18"/>
                <w:szCs w:val="18"/>
                <w:lang w:val="en-US"/>
              </w:rPr>
              <w:t>22</w:t>
            </w:r>
            <w:r w:rsidRPr="00771798">
              <w:rPr>
                <w:color w:val="000000"/>
                <w:sz w:val="18"/>
                <w:szCs w:val="18"/>
              </w:rPr>
              <w:t>-2</w:t>
            </w:r>
            <w:r w:rsidRPr="00771798">
              <w:rPr>
                <w:color w:val="000000"/>
                <w:sz w:val="18"/>
                <w:szCs w:val="18"/>
                <w:lang w:val="en-US"/>
              </w:rPr>
              <w:t>8</w:t>
            </w:r>
            <w:r w:rsidRPr="00771798">
              <w:rPr>
                <w:color w:val="000000"/>
                <w:sz w:val="18"/>
                <w:szCs w:val="18"/>
              </w:rPr>
              <w:t>/12</w:t>
            </w:r>
          </w:p>
        </w:tc>
        <w:tc>
          <w:tcPr>
            <w:tcW w:w="1226" w:type="dxa"/>
            <w:vMerge w:val="restart"/>
            <w:shd w:val="clear" w:color="auto" w:fill="F2F2F2"/>
            <w:vAlign w:val="center"/>
          </w:tcPr>
          <w:p w:rsidR="00237F7F" w:rsidRPr="008D480B" w:rsidRDefault="00237F7F" w:rsidP="00237F7F">
            <w:pPr>
              <w:jc w:val="center"/>
              <w:rPr>
                <w:b/>
                <w:color w:val="000000"/>
                <w:sz w:val="16"/>
                <w:szCs w:val="16"/>
              </w:rPr>
            </w:pPr>
            <w:r w:rsidRPr="008D480B">
              <w:rPr>
                <w:b/>
                <w:color w:val="000000"/>
                <w:sz w:val="16"/>
                <w:szCs w:val="16"/>
              </w:rPr>
              <w:t>Σημειώσεις</w:t>
            </w:r>
          </w:p>
          <w:p w:rsidR="00237F7F" w:rsidRDefault="00237F7F" w:rsidP="00237F7F">
            <w:pPr>
              <w:jc w:val="center"/>
              <w:rPr>
                <w:color w:val="000000"/>
                <w:sz w:val="16"/>
                <w:szCs w:val="16"/>
                <w:lang w:val="en-US"/>
              </w:rPr>
            </w:pPr>
            <w:r w:rsidRPr="008D480B">
              <w:rPr>
                <w:color w:val="000000"/>
                <w:sz w:val="16"/>
                <w:szCs w:val="16"/>
              </w:rPr>
              <w:t>προαιρετικό ε</w:t>
            </w:r>
            <w:r>
              <w:rPr>
                <w:color w:val="000000"/>
                <w:sz w:val="16"/>
                <w:szCs w:val="16"/>
              </w:rPr>
              <w:t>πιπλέον κόστος για ημιδιατροφή</w:t>
            </w:r>
          </w:p>
          <w:p w:rsidR="00237F7F" w:rsidRDefault="00237F7F" w:rsidP="00237F7F">
            <w:pPr>
              <w:jc w:val="center"/>
              <w:rPr>
                <w:color w:val="000000"/>
                <w:sz w:val="16"/>
                <w:szCs w:val="16"/>
                <w:lang w:val="en-US"/>
              </w:rPr>
            </w:pPr>
            <w:r>
              <w:rPr>
                <w:color w:val="000000"/>
                <w:sz w:val="16"/>
                <w:szCs w:val="16"/>
                <w:lang w:val="en-US"/>
              </w:rPr>
              <w:t>-</w:t>
            </w:r>
          </w:p>
          <w:p w:rsidR="00237F7F" w:rsidRPr="00237F7F" w:rsidRDefault="00237F7F" w:rsidP="00237F7F">
            <w:pPr>
              <w:jc w:val="center"/>
              <w:rPr>
                <w:color w:val="000000"/>
                <w:sz w:val="16"/>
                <w:szCs w:val="16"/>
              </w:rPr>
            </w:pPr>
            <w:r>
              <w:rPr>
                <w:color w:val="000000"/>
                <w:sz w:val="16"/>
                <w:szCs w:val="16"/>
              </w:rPr>
              <w:t>Υποχρεωτικό εορταστικό όπου αναγράφεται</w:t>
            </w:r>
          </w:p>
          <w:p w:rsidR="00237F7F" w:rsidRPr="00BA6483" w:rsidRDefault="00237F7F" w:rsidP="00237F7F">
            <w:pPr>
              <w:jc w:val="center"/>
              <w:rPr>
                <w:b/>
                <w:color w:val="000000"/>
                <w:sz w:val="18"/>
                <w:szCs w:val="18"/>
              </w:rPr>
            </w:pPr>
          </w:p>
        </w:tc>
      </w:tr>
      <w:tr w:rsidR="00237F7F" w:rsidRPr="008F5749" w:rsidTr="00237F7F">
        <w:trPr>
          <w:trHeight w:val="973"/>
          <w:tblCellSpacing w:w="15" w:type="dxa"/>
        </w:trPr>
        <w:tc>
          <w:tcPr>
            <w:tcW w:w="4898" w:type="dxa"/>
            <w:gridSpan w:val="3"/>
            <w:shd w:val="clear" w:color="auto" w:fill="92D050"/>
            <w:vAlign w:val="center"/>
          </w:tcPr>
          <w:p w:rsidR="00237F7F" w:rsidRPr="008F5749" w:rsidRDefault="00237F7F" w:rsidP="00237F7F">
            <w:pPr>
              <w:jc w:val="center"/>
              <w:rPr>
                <w:b/>
                <w:bCs/>
                <w:color w:val="000000"/>
                <w:szCs w:val="20"/>
              </w:rPr>
            </w:pPr>
            <w:r>
              <w:rPr>
                <w:b/>
                <w:bCs/>
                <w:color w:val="000000"/>
                <w:szCs w:val="20"/>
              </w:rPr>
              <w:t>Βραδινές αναχωρήσεις</w:t>
            </w:r>
          </w:p>
        </w:tc>
        <w:tc>
          <w:tcPr>
            <w:tcW w:w="958" w:type="dxa"/>
            <w:shd w:val="clear" w:color="auto" w:fill="92D050"/>
            <w:vAlign w:val="center"/>
          </w:tcPr>
          <w:p w:rsidR="00237F7F" w:rsidRPr="00771798" w:rsidRDefault="00237F7F" w:rsidP="00237F7F">
            <w:pPr>
              <w:jc w:val="center"/>
              <w:rPr>
                <w:color w:val="000000"/>
                <w:sz w:val="18"/>
                <w:szCs w:val="18"/>
                <w:lang w:val="en-US"/>
              </w:rPr>
            </w:pPr>
            <w:r w:rsidRPr="00771798">
              <w:rPr>
                <w:color w:val="000000"/>
                <w:sz w:val="18"/>
                <w:szCs w:val="18"/>
              </w:rPr>
              <w:t>2</w:t>
            </w:r>
            <w:r w:rsidRPr="00771798">
              <w:rPr>
                <w:color w:val="000000"/>
                <w:sz w:val="18"/>
                <w:szCs w:val="18"/>
                <w:lang w:val="en-US"/>
              </w:rPr>
              <w:t>3-</w:t>
            </w:r>
            <w:r w:rsidRPr="00771798">
              <w:rPr>
                <w:color w:val="000000"/>
                <w:sz w:val="18"/>
                <w:szCs w:val="18"/>
              </w:rPr>
              <w:t>26/12</w:t>
            </w:r>
          </w:p>
          <w:p w:rsidR="00237F7F" w:rsidRDefault="00237F7F" w:rsidP="00237F7F">
            <w:pPr>
              <w:jc w:val="center"/>
              <w:rPr>
                <w:color w:val="000000"/>
                <w:sz w:val="18"/>
                <w:szCs w:val="18"/>
              </w:rPr>
            </w:pPr>
            <w:r w:rsidRPr="00771798">
              <w:rPr>
                <w:color w:val="000000"/>
                <w:sz w:val="18"/>
                <w:szCs w:val="18"/>
                <w:lang w:val="en-US"/>
              </w:rPr>
              <w:t>24-27</w:t>
            </w:r>
            <w:r>
              <w:rPr>
                <w:color w:val="000000"/>
                <w:sz w:val="18"/>
                <w:szCs w:val="18"/>
                <w:lang w:val="en-US"/>
              </w:rPr>
              <w:t>/</w:t>
            </w:r>
            <w:r w:rsidRPr="00771798">
              <w:rPr>
                <w:color w:val="000000"/>
                <w:sz w:val="18"/>
                <w:szCs w:val="18"/>
                <w:lang w:val="en-US"/>
              </w:rPr>
              <w:t>12</w:t>
            </w:r>
          </w:p>
          <w:p w:rsidR="00237F7F" w:rsidRDefault="00237F7F" w:rsidP="00237F7F">
            <w:pPr>
              <w:jc w:val="center"/>
              <w:rPr>
                <w:color w:val="000000"/>
                <w:sz w:val="18"/>
                <w:szCs w:val="18"/>
              </w:rPr>
            </w:pPr>
            <w:r>
              <w:rPr>
                <w:color w:val="000000"/>
                <w:sz w:val="18"/>
                <w:szCs w:val="18"/>
              </w:rPr>
              <w:t>25-28/12</w:t>
            </w:r>
          </w:p>
          <w:p w:rsidR="00237F7F" w:rsidRPr="000164A5" w:rsidRDefault="00237F7F" w:rsidP="00237F7F">
            <w:pPr>
              <w:jc w:val="center"/>
              <w:rPr>
                <w:b/>
                <w:color w:val="000000"/>
                <w:sz w:val="18"/>
                <w:szCs w:val="18"/>
              </w:rPr>
            </w:pPr>
            <w:r>
              <w:rPr>
                <w:color w:val="000000"/>
                <w:sz w:val="18"/>
                <w:szCs w:val="18"/>
              </w:rPr>
              <w:t>26-29/12</w:t>
            </w:r>
          </w:p>
        </w:tc>
        <w:tc>
          <w:tcPr>
            <w:tcW w:w="959" w:type="dxa"/>
            <w:shd w:val="clear" w:color="auto" w:fill="92D050"/>
            <w:vAlign w:val="center"/>
          </w:tcPr>
          <w:p w:rsidR="00237F7F" w:rsidRDefault="00237F7F" w:rsidP="00237F7F">
            <w:pPr>
              <w:jc w:val="center"/>
              <w:rPr>
                <w:color w:val="000000"/>
                <w:sz w:val="18"/>
                <w:szCs w:val="18"/>
                <w:lang w:val="en-US"/>
              </w:rPr>
            </w:pPr>
            <w:r>
              <w:rPr>
                <w:color w:val="000000"/>
                <w:sz w:val="18"/>
                <w:szCs w:val="18"/>
                <w:lang w:val="en-US"/>
              </w:rPr>
              <w:t>19-23/12</w:t>
            </w:r>
          </w:p>
          <w:p w:rsidR="00237F7F" w:rsidRPr="00771798" w:rsidRDefault="00237F7F" w:rsidP="00237F7F">
            <w:pPr>
              <w:jc w:val="center"/>
              <w:rPr>
                <w:color w:val="000000"/>
                <w:sz w:val="18"/>
                <w:szCs w:val="18"/>
              </w:rPr>
            </w:pPr>
            <w:r w:rsidRPr="00771798">
              <w:rPr>
                <w:color w:val="000000"/>
                <w:sz w:val="18"/>
                <w:szCs w:val="18"/>
              </w:rPr>
              <w:t>20</w:t>
            </w:r>
            <w:r w:rsidRPr="00771798">
              <w:rPr>
                <w:color w:val="000000"/>
                <w:sz w:val="18"/>
                <w:szCs w:val="18"/>
                <w:lang w:val="en-US"/>
              </w:rPr>
              <w:t>-</w:t>
            </w:r>
            <w:r w:rsidRPr="00771798">
              <w:rPr>
                <w:color w:val="000000"/>
                <w:sz w:val="18"/>
                <w:szCs w:val="18"/>
              </w:rPr>
              <w:t>24/12</w:t>
            </w:r>
          </w:p>
          <w:p w:rsidR="00237F7F" w:rsidRPr="00771798" w:rsidRDefault="00237F7F" w:rsidP="00237F7F">
            <w:pPr>
              <w:jc w:val="center"/>
              <w:rPr>
                <w:color w:val="000000"/>
                <w:sz w:val="18"/>
                <w:szCs w:val="18"/>
              </w:rPr>
            </w:pPr>
            <w:r w:rsidRPr="00771798">
              <w:rPr>
                <w:color w:val="000000"/>
                <w:sz w:val="18"/>
                <w:szCs w:val="18"/>
              </w:rPr>
              <w:t>22</w:t>
            </w:r>
            <w:r w:rsidRPr="00771798">
              <w:rPr>
                <w:color w:val="000000"/>
                <w:sz w:val="18"/>
                <w:szCs w:val="18"/>
                <w:lang w:val="en-US"/>
              </w:rPr>
              <w:t>-</w:t>
            </w:r>
            <w:r w:rsidRPr="00771798">
              <w:rPr>
                <w:color w:val="000000"/>
                <w:sz w:val="18"/>
                <w:szCs w:val="18"/>
              </w:rPr>
              <w:t>26/12</w:t>
            </w:r>
          </w:p>
          <w:p w:rsidR="00237F7F" w:rsidRPr="00771798" w:rsidRDefault="00237F7F" w:rsidP="00237F7F">
            <w:pPr>
              <w:jc w:val="center"/>
              <w:rPr>
                <w:color w:val="000000"/>
                <w:sz w:val="18"/>
                <w:szCs w:val="18"/>
                <w:lang w:val="en-US"/>
              </w:rPr>
            </w:pPr>
            <w:r w:rsidRPr="00771798">
              <w:rPr>
                <w:color w:val="000000"/>
                <w:sz w:val="18"/>
                <w:szCs w:val="18"/>
                <w:lang w:val="en-US"/>
              </w:rPr>
              <w:t>23-27/12</w:t>
            </w:r>
          </w:p>
          <w:p w:rsidR="00237F7F" w:rsidRDefault="00237F7F" w:rsidP="00237F7F">
            <w:pPr>
              <w:jc w:val="center"/>
              <w:rPr>
                <w:color w:val="000000"/>
                <w:sz w:val="18"/>
                <w:szCs w:val="18"/>
              </w:rPr>
            </w:pPr>
            <w:r w:rsidRPr="00771798">
              <w:rPr>
                <w:color w:val="000000"/>
                <w:sz w:val="18"/>
                <w:szCs w:val="18"/>
                <w:lang w:val="en-US"/>
              </w:rPr>
              <w:t>24-28/12</w:t>
            </w:r>
          </w:p>
          <w:p w:rsidR="00237F7F" w:rsidRDefault="00237F7F" w:rsidP="00237F7F">
            <w:pPr>
              <w:jc w:val="center"/>
              <w:rPr>
                <w:color w:val="000000"/>
                <w:sz w:val="18"/>
                <w:szCs w:val="18"/>
              </w:rPr>
            </w:pPr>
            <w:r>
              <w:rPr>
                <w:color w:val="000000"/>
                <w:sz w:val="18"/>
                <w:szCs w:val="18"/>
              </w:rPr>
              <w:t>25-29/12</w:t>
            </w:r>
          </w:p>
          <w:p w:rsidR="00237F7F" w:rsidRPr="00771798" w:rsidRDefault="00237F7F" w:rsidP="00237F7F">
            <w:pPr>
              <w:jc w:val="center"/>
              <w:rPr>
                <w:b/>
                <w:color w:val="000000"/>
                <w:sz w:val="18"/>
                <w:szCs w:val="18"/>
                <w:lang w:val="en-US"/>
              </w:rPr>
            </w:pPr>
            <w:r>
              <w:rPr>
                <w:color w:val="000000"/>
                <w:sz w:val="18"/>
                <w:szCs w:val="18"/>
              </w:rPr>
              <w:t>26-30/12</w:t>
            </w:r>
            <w:r w:rsidRPr="00771798">
              <w:rPr>
                <w:color w:val="000000"/>
                <w:sz w:val="18"/>
                <w:szCs w:val="18"/>
              </w:rPr>
              <w:t xml:space="preserve"> </w:t>
            </w:r>
          </w:p>
        </w:tc>
        <w:tc>
          <w:tcPr>
            <w:tcW w:w="958" w:type="dxa"/>
            <w:shd w:val="clear" w:color="auto" w:fill="92D050"/>
            <w:vAlign w:val="center"/>
          </w:tcPr>
          <w:p w:rsidR="00237F7F" w:rsidRPr="00771798" w:rsidRDefault="00237F7F" w:rsidP="00237F7F">
            <w:pPr>
              <w:jc w:val="center"/>
              <w:rPr>
                <w:color w:val="000000"/>
                <w:sz w:val="18"/>
                <w:szCs w:val="18"/>
              </w:rPr>
            </w:pPr>
            <w:r w:rsidRPr="00771798">
              <w:rPr>
                <w:color w:val="000000"/>
                <w:sz w:val="18"/>
                <w:szCs w:val="18"/>
              </w:rPr>
              <w:t>19</w:t>
            </w:r>
            <w:r w:rsidRPr="00771798">
              <w:rPr>
                <w:color w:val="000000"/>
                <w:sz w:val="18"/>
                <w:szCs w:val="18"/>
                <w:lang w:val="en-US"/>
              </w:rPr>
              <w:t>-</w:t>
            </w:r>
            <w:r w:rsidRPr="00771798">
              <w:rPr>
                <w:color w:val="000000"/>
                <w:sz w:val="18"/>
                <w:szCs w:val="18"/>
              </w:rPr>
              <w:t>24/12</w:t>
            </w:r>
          </w:p>
          <w:p w:rsidR="00237F7F" w:rsidRPr="00771798" w:rsidRDefault="00237F7F" w:rsidP="00237F7F">
            <w:pPr>
              <w:jc w:val="center"/>
              <w:rPr>
                <w:color w:val="000000"/>
                <w:sz w:val="18"/>
                <w:szCs w:val="18"/>
                <w:lang w:val="en-US"/>
              </w:rPr>
            </w:pPr>
            <w:r w:rsidRPr="00771798">
              <w:rPr>
                <w:color w:val="000000"/>
                <w:sz w:val="18"/>
                <w:szCs w:val="18"/>
                <w:lang w:val="en-US"/>
              </w:rPr>
              <w:t>21-26/12</w:t>
            </w:r>
          </w:p>
          <w:p w:rsidR="00237F7F" w:rsidRPr="00771798" w:rsidRDefault="00237F7F" w:rsidP="00237F7F">
            <w:pPr>
              <w:jc w:val="center"/>
              <w:rPr>
                <w:color w:val="000000"/>
                <w:sz w:val="18"/>
                <w:szCs w:val="18"/>
                <w:lang w:val="en-US"/>
              </w:rPr>
            </w:pPr>
            <w:r w:rsidRPr="00771798">
              <w:rPr>
                <w:color w:val="000000"/>
                <w:sz w:val="18"/>
                <w:szCs w:val="18"/>
                <w:lang w:val="en-US"/>
              </w:rPr>
              <w:t>22-27/12</w:t>
            </w:r>
          </w:p>
          <w:p w:rsidR="00237F7F" w:rsidRDefault="00237F7F" w:rsidP="00237F7F">
            <w:pPr>
              <w:jc w:val="center"/>
              <w:rPr>
                <w:color w:val="000000"/>
                <w:sz w:val="18"/>
                <w:szCs w:val="18"/>
                <w:lang w:val="en-US"/>
              </w:rPr>
            </w:pPr>
            <w:r w:rsidRPr="00771798">
              <w:rPr>
                <w:color w:val="000000"/>
                <w:sz w:val="18"/>
                <w:szCs w:val="18"/>
                <w:lang w:val="en-US"/>
              </w:rPr>
              <w:t>23-28/12</w:t>
            </w:r>
          </w:p>
          <w:p w:rsidR="00237F7F" w:rsidRDefault="00237F7F" w:rsidP="00237F7F">
            <w:pPr>
              <w:jc w:val="center"/>
              <w:rPr>
                <w:color w:val="000000"/>
                <w:sz w:val="18"/>
                <w:szCs w:val="18"/>
              </w:rPr>
            </w:pPr>
            <w:r>
              <w:rPr>
                <w:color w:val="000000"/>
                <w:sz w:val="18"/>
                <w:szCs w:val="18"/>
                <w:lang w:val="en-US"/>
              </w:rPr>
              <w:t>24-29/12</w:t>
            </w:r>
          </w:p>
          <w:p w:rsidR="00237F7F" w:rsidRPr="008F74AC" w:rsidRDefault="00237F7F" w:rsidP="00237F7F">
            <w:pPr>
              <w:jc w:val="center"/>
              <w:rPr>
                <w:color w:val="000000"/>
                <w:sz w:val="18"/>
                <w:szCs w:val="18"/>
              </w:rPr>
            </w:pPr>
            <w:r>
              <w:rPr>
                <w:color w:val="000000"/>
                <w:sz w:val="18"/>
                <w:szCs w:val="18"/>
              </w:rPr>
              <w:t>25-30/12</w:t>
            </w:r>
          </w:p>
        </w:tc>
        <w:tc>
          <w:tcPr>
            <w:tcW w:w="958" w:type="dxa"/>
            <w:shd w:val="clear" w:color="auto" w:fill="92D050"/>
            <w:vAlign w:val="center"/>
          </w:tcPr>
          <w:p w:rsidR="00237F7F" w:rsidRPr="00771798" w:rsidRDefault="00237F7F" w:rsidP="00237F7F">
            <w:pPr>
              <w:jc w:val="center"/>
              <w:rPr>
                <w:color w:val="000000"/>
                <w:sz w:val="18"/>
                <w:szCs w:val="18"/>
              </w:rPr>
            </w:pPr>
            <w:r w:rsidRPr="00771798">
              <w:rPr>
                <w:color w:val="000000"/>
                <w:sz w:val="18"/>
                <w:szCs w:val="18"/>
                <w:lang w:val="en-US"/>
              </w:rPr>
              <w:t>20-26</w:t>
            </w:r>
            <w:r w:rsidRPr="00771798">
              <w:rPr>
                <w:color w:val="000000"/>
                <w:sz w:val="18"/>
                <w:szCs w:val="18"/>
              </w:rPr>
              <w:t>/12</w:t>
            </w:r>
          </w:p>
          <w:p w:rsidR="00237F7F" w:rsidRPr="00771798" w:rsidRDefault="00237F7F" w:rsidP="00237F7F">
            <w:pPr>
              <w:jc w:val="center"/>
              <w:rPr>
                <w:color w:val="000000"/>
                <w:sz w:val="18"/>
                <w:szCs w:val="18"/>
                <w:lang w:val="en-US"/>
              </w:rPr>
            </w:pPr>
            <w:r w:rsidRPr="00771798">
              <w:rPr>
                <w:color w:val="000000"/>
                <w:sz w:val="18"/>
                <w:szCs w:val="18"/>
                <w:lang w:val="en-US"/>
              </w:rPr>
              <w:t>21-27/12</w:t>
            </w:r>
          </w:p>
          <w:p w:rsidR="00237F7F" w:rsidRPr="00771798" w:rsidRDefault="00237F7F" w:rsidP="00237F7F">
            <w:pPr>
              <w:jc w:val="center"/>
              <w:rPr>
                <w:color w:val="000000"/>
                <w:sz w:val="18"/>
                <w:szCs w:val="18"/>
                <w:lang w:val="en-US"/>
              </w:rPr>
            </w:pPr>
            <w:r w:rsidRPr="00771798">
              <w:rPr>
                <w:color w:val="000000"/>
                <w:sz w:val="18"/>
                <w:szCs w:val="18"/>
                <w:lang w:val="en-US"/>
              </w:rPr>
              <w:t>22-28/12</w:t>
            </w:r>
          </w:p>
          <w:p w:rsidR="00237F7F" w:rsidRDefault="00237F7F" w:rsidP="00237F7F">
            <w:pPr>
              <w:jc w:val="center"/>
              <w:rPr>
                <w:color w:val="000000"/>
                <w:sz w:val="18"/>
                <w:szCs w:val="18"/>
              </w:rPr>
            </w:pPr>
            <w:r w:rsidRPr="00771798">
              <w:rPr>
                <w:color w:val="000000"/>
                <w:sz w:val="18"/>
                <w:szCs w:val="18"/>
                <w:lang w:val="en-US"/>
              </w:rPr>
              <w:t>23-29/12</w:t>
            </w:r>
          </w:p>
          <w:p w:rsidR="00237F7F" w:rsidRPr="008F74AC" w:rsidRDefault="00237F7F" w:rsidP="00237F7F">
            <w:pPr>
              <w:jc w:val="center"/>
              <w:rPr>
                <w:color w:val="000000"/>
                <w:sz w:val="18"/>
                <w:szCs w:val="18"/>
              </w:rPr>
            </w:pPr>
            <w:r>
              <w:rPr>
                <w:color w:val="000000"/>
                <w:sz w:val="18"/>
                <w:szCs w:val="18"/>
              </w:rPr>
              <w:t>24-30/12</w:t>
            </w:r>
          </w:p>
        </w:tc>
        <w:tc>
          <w:tcPr>
            <w:tcW w:w="1143" w:type="dxa"/>
            <w:shd w:val="clear" w:color="auto" w:fill="92D050"/>
            <w:vAlign w:val="center"/>
          </w:tcPr>
          <w:p w:rsidR="00237F7F" w:rsidRPr="00771798" w:rsidRDefault="00237F7F" w:rsidP="00237F7F">
            <w:pPr>
              <w:jc w:val="center"/>
              <w:rPr>
                <w:color w:val="000000"/>
                <w:sz w:val="18"/>
                <w:szCs w:val="18"/>
              </w:rPr>
            </w:pPr>
            <w:r w:rsidRPr="00771798">
              <w:rPr>
                <w:color w:val="000000"/>
                <w:sz w:val="18"/>
                <w:szCs w:val="18"/>
              </w:rPr>
              <w:t>19</w:t>
            </w:r>
            <w:r w:rsidRPr="00771798">
              <w:rPr>
                <w:color w:val="000000"/>
                <w:sz w:val="18"/>
                <w:szCs w:val="18"/>
                <w:lang w:val="en-US"/>
              </w:rPr>
              <w:t>-</w:t>
            </w:r>
            <w:r w:rsidRPr="00771798">
              <w:rPr>
                <w:color w:val="000000"/>
                <w:sz w:val="18"/>
                <w:szCs w:val="18"/>
              </w:rPr>
              <w:t>2</w:t>
            </w:r>
            <w:r w:rsidRPr="00771798">
              <w:rPr>
                <w:color w:val="000000"/>
                <w:sz w:val="18"/>
                <w:szCs w:val="18"/>
                <w:lang w:val="en-US"/>
              </w:rPr>
              <w:t>6</w:t>
            </w:r>
            <w:r w:rsidRPr="00771798">
              <w:rPr>
                <w:color w:val="000000"/>
                <w:sz w:val="18"/>
                <w:szCs w:val="18"/>
              </w:rPr>
              <w:t>/12</w:t>
            </w:r>
          </w:p>
          <w:p w:rsidR="00237F7F" w:rsidRPr="00771798" w:rsidRDefault="00237F7F" w:rsidP="00237F7F">
            <w:pPr>
              <w:jc w:val="center"/>
              <w:rPr>
                <w:color w:val="000000"/>
                <w:sz w:val="18"/>
                <w:szCs w:val="18"/>
                <w:lang w:val="en-US"/>
              </w:rPr>
            </w:pPr>
            <w:r w:rsidRPr="00771798">
              <w:rPr>
                <w:color w:val="000000"/>
                <w:sz w:val="18"/>
                <w:szCs w:val="18"/>
              </w:rPr>
              <w:t>20</w:t>
            </w:r>
            <w:r w:rsidRPr="00771798">
              <w:rPr>
                <w:color w:val="000000"/>
                <w:sz w:val="18"/>
                <w:szCs w:val="18"/>
                <w:lang w:val="en-US"/>
              </w:rPr>
              <w:t>-</w:t>
            </w:r>
            <w:r w:rsidRPr="00771798">
              <w:rPr>
                <w:color w:val="000000"/>
                <w:sz w:val="18"/>
                <w:szCs w:val="18"/>
              </w:rPr>
              <w:t>2</w:t>
            </w:r>
            <w:r w:rsidRPr="00771798">
              <w:rPr>
                <w:color w:val="000000"/>
                <w:sz w:val="18"/>
                <w:szCs w:val="18"/>
                <w:lang w:val="en-US"/>
              </w:rPr>
              <w:t>7</w:t>
            </w:r>
            <w:r w:rsidRPr="00771798">
              <w:rPr>
                <w:color w:val="000000"/>
                <w:sz w:val="18"/>
                <w:szCs w:val="18"/>
              </w:rPr>
              <w:t>/12</w:t>
            </w:r>
          </w:p>
          <w:p w:rsidR="00237F7F" w:rsidRPr="00771798" w:rsidRDefault="00237F7F" w:rsidP="00237F7F">
            <w:pPr>
              <w:jc w:val="center"/>
              <w:rPr>
                <w:color w:val="000000"/>
                <w:sz w:val="18"/>
                <w:szCs w:val="18"/>
                <w:lang w:val="en-US"/>
              </w:rPr>
            </w:pPr>
            <w:r w:rsidRPr="00771798">
              <w:rPr>
                <w:color w:val="000000"/>
                <w:sz w:val="18"/>
                <w:szCs w:val="18"/>
                <w:lang w:val="en-US"/>
              </w:rPr>
              <w:t>21-28/12</w:t>
            </w:r>
          </w:p>
          <w:p w:rsidR="00237F7F" w:rsidRDefault="00237F7F" w:rsidP="00237F7F">
            <w:pPr>
              <w:jc w:val="center"/>
              <w:rPr>
                <w:color w:val="000000"/>
                <w:sz w:val="18"/>
                <w:szCs w:val="18"/>
              </w:rPr>
            </w:pPr>
            <w:r w:rsidRPr="00771798">
              <w:rPr>
                <w:color w:val="000000"/>
                <w:sz w:val="18"/>
                <w:szCs w:val="18"/>
                <w:lang w:val="en-US"/>
              </w:rPr>
              <w:t>22-29/12</w:t>
            </w:r>
          </w:p>
          <w:p w:rsidR="00237F7F" w:rsidRPr="008F74AC" w:rsidRDefault="00237F7F" w:rsidP="00237F7F">
            <w:pPr>
              <w:jc w:val="center"/>
              <w:rPr>
                <w:color w:val="000000"/>
                <w:sz w:val="18"/>
                <w:szCs w:val="18"/>
              </w:rPr>
            </w:pPr>
            <w:r>
              <w:rPr>
                <w:color w:val="000000"/>
                <w:sz w:val="18"/>
                <w:szCs w:val="18"/>
              </w:rPr>
              <w:t>23-30/12</w:t>
            </w:r>
          </w:p>
        </w:tc>
        <w:tc>
          <w:tcPr>
            <w:tcW w:w="1226" w:type="dxa"/>
            <w:vMerge/>
            <w:shd w:val="clear" w:color="auto" w:fill="F2F2F2"/>
          </w:tcPr>
          <w:p w:rsidR="00237F7F" w:rsidRPr="00BA6483" w:rsidRDefault="00237F7F" w:rsidP="00237F7F">
            <w:pPr>
              <w:jc w:val="center"/>
              <w:rPr>
                <w:b/>
                <w:color w:val="000000"/>
                <w:sz w:val="18"/>
                <w:szCs w:val="18"/>
              </w:rPr>
            </w:pPr>
          </w:p>
        </w:tc>
      </w:tr>
      <w:tr w:rsidR="00237F7F" w:rsidRPr="008F5749" w:rsidTr="00237F7F">
        <w:trPr>
          <w:trHeight w:val="645"/>
          <w:tblCellSpacing w:w="15" w:type="dxa"/>
        </w:trPr>
        <w:tc>
          <w:tcPr>
            <w:tcW w:w="2552" w:type="dxa"/>
            <w:shd w:val="clear" w:color="auto" w:fill="00B0F0"/>
            <w:vAlign w:val="center"/>
          </w:tcPr>
          <w:p w:rsidR="00237F7F" w:rsidRDefault="00237F7F" w:rsidP="00237F7F">
            <w:pPr>
              <w:jc w:val="center"/>
              <w:rPr>
                <w:b/>
                <w:bCs/>
                <w:color w:val="000000"/>
                <w:sz w:val="24"/>
              </w:rPr>
            </w:pPr>
          </w:p>
          <w:p w:rsidR="00237F7F" w:rsidRPr="008F593F" w:rsidRDefault="00237F7F" w:rsidP="00237F7F">
            <w:pPr>
              <w:jc w:val="center"/>
              <w:rPr>
                <w:color w:val="000000"/>
                <w:szCs w:val="20"/>
              </w:rPr>
            </w:pPr>
            <w:r w:rsidRPr="008F593F">
              <w:rPr>
                <w:b/>
                <w:bCs/>
                <w:color w:val="000000"/>
                <w:szCs w:val="20"/>
              </w:rPr>
              <w:t>Ξενοδοχεία</w:t>
            </w:r>
            <w:r w:rsidRPr="008F593F">
              <w:rPr>
                <w:color w:val="000000"/>
                <w:szCs w:val="20"/>
              </w:rPr>
              <w:br/>
            </w:r>
          </w:p>
        </w:tc>
        <w:tc>
          <w:tcPr>
            <w:tcW w:w="1185" w:type="dxa"/>
            <w:shd w:val="clear" w:color="auto" w:fill="00B0F0"/>
            <w:vAlign w:val="center"/>
          </w:tcPr>
          <w:p w:rsidR="00237F7F" w:rsidRPr="00A0327C" w:rsidRDefault="00237F7F" w:rsidP="00237F7F">
            <w:pPr>
              <w:jc w:val="center"/>
              <w:rPr>
                <w:b/>
                <w:bCs/>
                <w:color w:val="000000"/>
                <w:szCs w:val="20"/>
              </w:rPr>
            </w:pPr>
            <w:r>
              <w:rPr>
                <w:b/>
                <w:bCs/>
                <w:color w:val="000000"/>
                <w:szCs w:val="20"/>
              </w:rPr>
              <w:t>δωμάτιο</w:t>
            </w:r>
          </w:p>
        </w:tc>
        <w:tc>
          <w:tcPr>
            <w:tcW w:w="1101" w:type="dxa"/>
            <w:shd w:val="clear" w:color="auto" w:fill="00B0F0"/>
            <w:vAlign w:val="center"/>
          </w:tcPr>
          <w:p w:rsidR="00237F7F" w:rsidRPr="008F5749" w:rsidRDefault="00237F7F" w:rsidP="00237F7F">
            <w:pPr>
              <w:jc w:val="center"/>
              <w:rPr>
                <w:b/>
                <w:bCs/>
                <w:color w:val="000000"/>
                <w:szCs w:val="20"/>
              </w:rPr>
            </w:pPr>
            <w:r>
              <w:rPr>
                <w:b/>
                <w:bCs/>
                <w:color w:val="000000"/>
                <w:szCs w:val="20"/>
              </w:rPr>
              <w:t>Διατροφή</w:t>
            </w:r>
          </w:p>
        </w:tc>
        <w:tc>
          <w:tcPr>
            <w:tcW w:w="958" w:type="dxa"/>
            <w:shd w:val="clear" w:color="auto" w:fill="00B0F0"/>
            <w:vAlign w:val="center"/>
          </w:tcPr>
          <w:p w:rsidR="00237F7F" w:rsidRPr="00CB7170" w:rsidRDefault="00237F7F" w:rsidP="00237F7F">
            <w:pPr>
              <w:jc w:val="center"/>
              <w:rPr>
                <w:b/>
                <w:color w:val="000000"/>
                <w:sz w:val="22"/>
                <w:szCs w:val="22"/>
              </w:rPr>
            </w:pPr>
            <w:r>
              <w:rPr>
                <w:b/>
                <w:color w:val="000000"/>
                <w:sz w:val="22"/>
                <w:szCs w:val="22"/>
              </w:rPr>
              <w:t>2</w:t>
            </w:r>
            <w:r w:rsidRPr="00CB7170">
              <w:rPr>
                <w:b/>
                <w:color w:val="000000"/>
                <w:sz w:val="22"/>
                <w:szCs w:val="22"/>
              </w:rPr>
              <w:t>νύχτες</w:t>
            </w:r>
          </w:p>
        </w:tc>
        <w:tc>
          <w:tcPr>
            <w:tcW w:w="959" w:type="dxa"/>
            <w:shd w:val="clear" w:color="auto" w:fill="00B0F0"/>
            <w:vAlign w:val="center"/>
          </w:tcPr>
          <w:p w:rsidR="00237F7F" w:rsidRPr="00CB7170" w:rsidRDefault="00237F7F" w:rsidP="00237F7F">
            <w:pPr>
              <w:jc w:val="center"/>
              <w:rPr>
                <w:b/>
                <w:color w:val="000000"/>
                <w:sz w:val="22"/>
                <w:szCs w:val="22"/>
              </w:rPr>
            </w:pPr>
            <w:r w:rsidRPr="00CB7170">
              <w:rPr>
                <w:b/>
                <w:color w:val="000000"/>
                <w:sz w:val="22"/>
                <w:szCs w:val="22"/>
              </w:rPr>
              <w:t>3νύχτες</w:t>
            </w:r>
          </w:p>
        </w:tc>
        <w:tc>
          <w:tcPr>
            <w:tcW w:w="958" w:type="dxa"/>
            <w:shd w:val="clear" w:color="auto" w:fill="00B0F0"/>
            <w:vAlign w:val="center"/>
          </w:tcPr>
          <w:p w:rsidR="00237F7F" w:rsidRPr="00CB7170" w:rsidRDefault="00237F7F" w:rsidP="00237F7F">
            <w:pPr>
              <w:jc w:val="center"/>
              <w:rPr>
                <w:b/>
                <w:color w:val="000000"/>
                <w:sz w:val="22"/>
                <w:szCs w:val="22"/>
              </w:rPr>
            </w:pPr>
            <w:r w:rsidRPr="00CB7170">
              <w:rPr>
                <w:b/>
                <w:color w:val="000000"/>
                <w:sz w:val="22"/>
                <w:szCs w:val="22"/>
              </w:rPr>
              <w:t>4νύχτες</w:t>
            </w:r>
          </w:p>
        </w:tc>
        <w:tc>
          <w:tcPr>
            <w:tcW w:w="958" w:type="dxa"/>
            <w:shd w:val="clear" w:color="auto" w:fill="00B0F0"/>
            <w:vAlign w:val="center"/>
          </w:tcPr>
          <w:p w:rsidR="00237F7F" w:rsidRPr="00CB7170" w:rsidRDefault="00237F7F" w:rsidP="00237F7F">
            <w:pPr>
              <w:jc w:val="center"/>
              <w:rPr>
                <w:b/>
                <w:color w:val="000000"/>
                <w:sz w:val="22"/>
                <w:szCs w:val="22"/>
              </w:rPr>
            </w:pPr>
            <w:r w:rsidRPr="00CB7170">
              <w:rPr>
                <w:b/>
                <w:color w:val="000000"/>
                <w:sz w:val="22"/>
                <w:szCs w:val="22"/>
              </w:rPr>
              <w:t>5νύχτες</w:t>
            </w:r>
          </w:p>
        </w:tc>
        <w:tc>
          <w:tcPr>
            <w:tcW w:w="1143" w:type="dxa"/>
            <w:shd w:val="clear" w:color="auto" w:fill="00B0F0"/>
            <w:vAlign w:val="center"/>
          </w:tcPr>
          <w:p w:rsidR="00237F7F" w:rsidRPr="00CB7170" w:rsidRDefault="00237F7F" w:rsidP="00237F7F">
            <w:pPr>
              <w:jc w:val="center"/>
              <w:rPr>
                <w:b/>
                <w:color w:val="000000"/>
                <w:sz w:val="22"/>
                <w:szCs w:val="22"/>
              </w:rPr>
            </w:pPr>
            <w:r w:rsidRPr="00CB7170">
              <w:rPr>
                <w:b/>
                <w:color w:val="000000"/>
                <w:sz w:val="22"/>
                <w:szCs w:val="22"/>
              </w:rPr>
              <w:t>6νύχτες</w:t>
            </w:r>
          </w:p>
        </w:tc>
        <w:tc>
          <w:tcPr>
            <w:tcW w:w="1226" w:type="dxa"/>
            <w:vMerge/>
            <w:shd w:val="clear" w:color="auto" w:fill="F2F2F2"/>
          </w:tcPr>
          <w:p w:rsidR="00237F7F" w:rsidRPr="008D480B" w:rsidRDefault="00237F7F" w:rsidP="00237F7F">
            <w:pPr>
              <w:jc w:val="center"/>
              <w:rPr>
                <w:b/>
                <w:color w:val="000000"/>
                <w:sz w:val="16"/>
                <w:szCs w:val="16"/>
              </w:rPr>
            </w:pPr>
          </w:p>
        </w:tc>
      </w:tr>
      <w:tr w:rsidR="00C3745B" w:rsidRPr="008F5749" w:rsidTr="00237F7F">
        <w:trPr>
          <w:trHeight w:hRule="exact" w:val="340"/>
          <w:tblCellSpacing w:w="15" w:type="dxa"/>
        </w:trPr>
        <w:tc>
          <w:tcPr>
            <w:tcW w:w="2552" w:type="dxa"/>
            <w:vMerge w:val="restart"/>
            <w:shd w:val="clear" w:color="auto" w:fill="F2F2F2"/>
            <w:vAlign w:val="center"/>
          </w:tcPr>
          <w:p w:rsidR="00C3745B" w:rsidRPr="00B21A7F" w:rsidRDefault="00C3745B" w:rsidP="00237F7F">
            <w:pPr>
              <w:jc w:val="center"/>
              <w:rPr>
                <w:rFonts w:cs="Calibri"/>
                <w:b/>
                <w:bCs/>
                <w:color w:val="0000FF"/>
                <w:sz w:val="18"/>
                <w:szCs w:val="18"/>
                <w:lang w:val="en-US"/>
              </w:rPr>
            </w:pPr>
            <w:r>
              <w:rPr>
                <w:rFonts w:cs="Calibri"/>
                <w:b/>
                <w:bCs/>
                <w:color w:val="0000FF"/>
                <w:sz w:val="18"/>
                <w:szCs w:val="18"/>
                <w:lang w:val="en-US"/>
              </w:rPr>
              <w:t>FRIENDS 3*</w:t>
            </w:r>
          </w:p>
        </w:tc>
        <w:tc>
          <w:tcPr>
            <w:tcW w:w="1185" w:type="dxa"/>
            <w:shd w:val="clear" w:color="auto" w:fill="F2F2F2"/>
            <w:vAlign w:val="center"/>
          </w:tcPr>
          <w:p w:rsidR="00C3745B" w:rsidRPr="002E5A5F" w:rsidRDefault="00C3745B" w:rsidP="00237F7F">
            <w:pPr>
              <w:jc w:val="center"/>
              <w:rPr>
                <w:rFonts w:cs="Calibri"/>
                <w:color w:val="000000"/>
                <w:sz w:val="18"/>
                <w:szCs w:val="18"/>
                <w:lang w:val="en-US"/>
              </w:rPr>
            </w:pPr>
            <w:r>
              <w:rPr>
                <w:rFonts w:cs="Calibri"/>
                <w:color w:val="000000"/>
                <w:sz w:val="18"/>
                <w:szCs w:val="18"/>
                <w:lang w:val="en-US"/>
              </w:rPr>
              <w:t>Economy</w:t>
            </w:r>
          </w:p>
        </w:tc>
        <w:tc>
          <w:tcPr>
            <w:tcW w:w="1101" w:type="dxa"/>
            <w:shd w:val="clear" w:color="auto" w:fill="F2F2F2"/>
            <w:vAlign w:val="center"/>
          </w:tcPr>
          <w:p w:rsidR="00C3745B" w:rsidRPr="00A8748D" w:rsidRDefault="00C3745B" w:rsidP="00237F7F">
            <w:pPr>
              <w:jc w:val="center"/>
              <w:rPr>
                <w:rFonts w:cs="Calibri"/>
                <w:color w:val="000000"/>
                <w:sz w:val="18"/>
                <w:szCs w:val="18"/>
              </w:rPr>
            </w:pPr>
            <w:r w:rsidRPr="00A8748D">
              <w:rPr>
                <w:rFonts w:cs="Calibri"/>
                <w:color w:val="000000"/>
                <w:sz w:val="18"/>
                <w:szCs w:val="18"/>
              </w:rPr>
              <w:t>Πρωινό</w:t>
            </w:r>
          </w:p>
        </w:tc>
        <w:tc>
          <w:tcPr>
            <w:tcW w:w="958" w:type="dxa"/>
            <w:shd w:val="clear" w:color="auto" w:fill="F2F2F2"/>
            <w:vAlign w:val="center"/>
          </w:tcPr>
          <w:p w:rsidR="00C3745B" w:rsidRPr="002444A3" w:rsidRDefault="00C3745B" w:rsidP="00237F7F">
            <w:pPr>
              <w:jc w:val="center"/>
              <w:rPr>
                <w:b/>
                <w:color w:val="000000"/>
                <w:szCs w:val="20"/>
                <w:lang w:val="en-US"/>
              </w:rPr>
            </w:pPr>
            <w:r>
              <w:rPr>
                <w:b/>
                <w:color w:val="000000"/>
                <w:szCs w:val="20"/>
                <w:lang w:val="en-US"/>
              </w:rPr>
              <w:t>100</w:t>
            </w:r>
          </w:p>
        </w:tc>
        <w:tc>
          <w:tcPr>
            <w:tcW w:w="959" w:type="dxa"/>
            <w:shd w:val="clear" w:color="auto" w:fill="F2F2F2"/>
            <w:vAlign w:val="center"/>
          </w:tcPr>
          <w:p w:rsidR="00C3745B" w:rsidRPr="002E5A5F" w:rsidRDefault="00C3745B" w:rsidP="00237F7F">
            <w:pPr>
              <w:jc w:val="center"/>
              <w:rPr>
                <w:b/>
                <w:color w:val="000000"/>
                <w:szCs w:val="20"/>
              </w:rPr>
            </w:pPr>
            <w:r>
              <w:rPr>
                <w:b/>
                <w:color w:val="000000"/>
                <w:szCs w:val="20"/>
                <w:lang w:val="en-US"/>
              </w:rPr>
              <w:t>125</w:t>
            </w:r>
          </w:p>
        </w:tc>
        <w:tc>
          <w:tcPr>
            <w:tcW w:w="958" w:type="dxa"/>
            <w:shd w:val="clear" w:color="auto" w:fill="F2F2F2"/>
            <w:vAlign w:val="center"/>
          </w:tcPr>
          <w:p w:rsidR="00C3745B" w:rsidRPr="002E5A5F" w:rsidRDefault="00C3745B" w:rsidP="00237F7F">
            <w:pPr>
              <w:jc w:val="center"/>
              <w:rPr>
                <w:b/>
                <w:color w:val="000000"/>
                <w:szCs w:val="20"/>
              </w:rPr>
            </w:pPr>
            <w:r>
              <w:rPr>
                <w:b/>
                <w:color w:val="000000"/>
                <w:szCs w:val="20"/>
                <w:lang w:val="en-US"/>
              </w:rPr>
              <w:t>150</w:t>
            </w:r>
          </w:p>
        </w:tc>
        <w:tc>
          <w:tcPr>
            <w:tcW w:w="958" w:type="dxa"/>
            <w:shd w:val="clear" w:color="auto" w:fill="F2F2F2"/>
            <w:vAlign w:val="center"/>
          </w:tcPr>
          <w:p w:rsidR="00C3745B" w:rsidRPr="002E5A5F" w:rsidRDefault="00C3745B" w:rsidP="00237F7F">
            <w:pPr>
              <w:jc w:val="center"/>
              <w:rPr>
                <w:b/>
                <w:color w:val="000000"/>
                <w:szCs w:val="20"/>
              </w:rPr>
            </w:pPr>
            <w:r>
              <w:rPr>
                <w:b/>
                <w:color w:val="000000"/>
                <w:szCs w:val="20"/>
                <w:lang w:val="en-US"/>
              </w:rPr>
              <w:t>175</w:t>
            </w:r>
          </w:p>
        </w:tc>
        <w:tc>
          <w:tcPr>
            <w:tcW w:w="1143" w:type="dxa"/>
            <w:shd w:val="clear" w:color="auto" w:fill="F2F2F2"/>
            <w:vAlign w:val="center"/>
          </w:tcPr>
          <w:p w:rsidR="00C3745B" w:rsidRPr="002E5A5F" w:rsidRDefault="00C3745B" w:rsidP="00237F7F">
            <w:pPr>
              <w:jc w:val="center"/>
              <w:rPr>
                <w:b/>
                <w:color w:val="000000"/>
                <w:szCs w:val="20"/>
              </w:rPr>
            </w:pPr>
            <w:r>
              <w:rPr>
                <w:b/>
                <w:color w:val="000000"/>
                <w:szCs w:val="20"/>
                <w:lang w:val="en-US"/>
              </w:rPr>
              <w:t>200</w:t>
            </w:r>
          </w:p>
        </w:tc>
        <w:tc>
          <w:tcPr>
            <w:tcW w:w="1226" w:type="dxa"/>
            <w:vMerge w:val="restart"/>
            <w:shd w:val="clear" w:color="auto" w:fill="F2F2F2"/>
            <w:vAlign w:val="center"/>
          </w:tcPr>
          <w:p w:rsidR="00C3745B" w:rsidRPr="0021032F" w:rsidRDefault="00C3745B" w:rsidP="00237F7F">
            <w:pPr>
              <w:jc w:val="center"/>
              <w:rPr>
                <w:b/>
                <w:color w:val="000000"/>
                <w:sz w:val="14"/>
                <w:szCs w:val="14"/>
              </w:rPr>
            </w:pPr>
            <w:r w:rsidRPr="0021032F">
              <w:rPr>
                <w:rFonts w:cs="Calibri"/>
                <w:color w:val="000000"/>
                <w:sz w:val="14"/>
                <w:szCs w:val="14"/>
              </w:rPr>
              <w:t>Ημιδιατροφή €</w:t>
            </w:r>
            <w:r>
              <w:rPr>
                <w:rFonts w:cs="Calibri"/>
                <w:color w:val="000000"/>
                <w:sz w:val="14"/>
                <w:szCs w:val="14"/>
                <w:lang w:val="en-US"/>
              </w:rPr>
              <w:t>6</w:t>
            </w:r>
            <w:r w:rsidRPr="0021032F">
              <w:rPr>
                <w:rFonts w:cs="Calibri"/>
                <w:color w:val="000000"/>
                <w:sz w:val="14"/>
                <w:szCs w:val="14"/>
              </w:rPr>
              <w:t xml:space="preserve"> / δείπνο</w:t>
            </w:r>
          </w:p>
        </w:tc>
      </w:tr>
      <w:tr w:rsidR="00C3745B" w:rsidRPr="008F5749" w:rsidTr="00237F7F">
        <w:trPr>
          <w:trHeight w:hRule="exact" w:val="340"/>
          <w:tblCellSpacing w:w="15" w:type="dxa"/>
        </w:trPr>
        <w:tc>
          <w:tcPr>
            <w:tcW w:w="2552" w:type="dxa"/>
            <w:vMerge/>
            <w:shd w:val="clear" w:color="auto" w:fill="F2F2F2"/>
            <w:vAlign w:val="center"/>
          </w:tcPr>
          <w:p w:rsidR="00C3745B"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Pr="00B91EC6" w:rsidRDefault="00C3745B" w:rsidP="00237F7F">
            <w:pPr>
              <w:jc w:val="center"/>
              <w:rPr>
                <w:rFonts w:cs="Calibri"/>
                <w:color w:val="000000"/>
                <w:sz w:val="18"/>
                <w:szCs w:val="18"/>
                <w:lang w:val="en-US"/>
              </w:rPr>
            </w:pPr>
            <w:r>
              <w:rPr>
                <w:rFonts w:cs="Calibri"/>
                <w:color w:val="000000"/>
                <w:sz w:val="18"/>
                <w:szCs w:val="18"/>
                <w:lang w:val="en-US"/>
              </w:rPr>
              <w:t>Standard</w:t>
            </w:r>
          </w:p>
        </w:tc>
        <w:tc>
          <w:tcPr>
            <w:tcW w:w="1101" w:type="dxa"/>
            <w:shd w:val="clear" w:color="auto" w:fill="F2F2F2"/>
            <w:vAlign w:val="center"/>
          </w:tcPr>
          <w:p w:rsidR="00C3745B" w:rsidRPr="00A8748D" w:rsidRDefault="00C3745B" w:rsidP="00237F7F">
            <w:pPr>
              <w:jc w:val="center"/>
              <w:rPr>
                <w:rFonts w:cs="Calibri"/>
                <w:color w:val="000000"/>
                <w:sz w:val="18"/>
                <w:szCs w:val="18"/>
              </w:rPr>
            </w:pPr>
            <w:r w:rsidRPr="00A8748D">
              <w:rPr>
                <w:rFonts w:cs="Calibri"/>
                <w:color w:val="000000"/>
                <w:sz w:val="18"/>
                <w:szCs w:val="18"/>
              </w:rPr>
              <w:t>Πρωινό</w:t>
            </w:r>
          </w:p>
        </w:tc>
        <w:tc>
          <w:tcPr>
            <w:tcW w:w="958" w:type="dxa"/>
            <w:shd w:val="clear" w:color="auto" w:fill="F2F2F2"/>
            <w:vAlign w:val="center"/>
          </w:tcPr>
          <w:p w:rsidR="00C3745B" w:rsidRPr="002444A3" w:rsidRDefault="00C3745B" w:rsidP="00237F7F">
            <w:pPr>
              <w:jc w:val="center"/>
              <w:rPr>
                <w:b/>
                <w:color w:val="000000"/>
                <w:szCs w:val="20"/>
                <w:lang w:val="en-US"/>
              </w:rPr>
            </w:pPr>
            <w:r>
              <w:rPr>
                <w:b/>
                <w:color w:val="000000"/>
                <w:szCs w:val="20"/>
                <w:lang w:val="en-US"/>
              </w:rPr>
              <w:t>105</w:t>
            </w:r>
          </w:p>
        </w:tc>
        <w:tc>
          <w:tcPr>
            <w:tcW w:w="959" w:type="dxa"/>
            <w:shd w:val="clear" w:color="auto" w:fill="F2F2F2"/>
            <w:vAlign w:val="center"/>
          </w:tcPr>
          <w:p w:rsidR="00C3745B" w:rsidRPr="002E5A5F" w:rsidRDefault="00C3745B" w:rsidP="00237F7F">
            <w:pPr>
              <w:jc w:val="center"/>
              <w:rPr>
                <w:b/>
                <w:color w:val="000000"/>
                <w:szCs w:val="20"/>
              </w:rPr>
            </w:pPr>
            <w:r>
              <w:rPr>
                <w:b/>
                <w:color w:val="000000"/>
                <w:szCs w:val="20"/>
                <w:lang w:val="en-US"/>
              </w:rPr>
              <w:t>130</w:t>
            </w:r>
          </w:p>
        </w:tc>
        <w:tc>
          <w:tcPr>
            <w:tcW w:w="958" w:type="dxa"/>
            <w:shd w:val="clear" w:color="auto" w:fill="F2F2F2"/>
            <w:vAlign w:val="center"/>
          </w:tcPr>
          <w:p w:rsidR="00C3745B" w:rsidRPr="002E5A5F" w:rsidRDefault="00C3745B" w:rsidP="00237F7F">
            <w:pPr>
              <w:jc w:val="center"/>
              <w:rPr>
                <w:b/>
                <w:color w:val="000000"/>
                <w:szCs w:val="20"/>
              </w:rPr>
            </w:pPr>
            <w:r>
              <w:rPr>
                <w:b/>
                <w:color w:val="000000"/>
                <w:szCs w:val="20"/>
                <w:lang w:val="en-US"/>
              </w:rPr>
              <w:t>155</w:t>
            </w:r>
          </w:p>
        </w:tc>
        <w:tc>
          <w:tcPr>
            <w:tcW w:w="958" w:type="dxa"/>
            <w:shd w:val="clear" w:color="auto" w:fill="F2F2F2"/>
            <w:vAlign w:val="center"/>
          </w:tcPr>
          <w:p w:rsidR="00C3745B" w:rsidRPr="002E5A5F" w:rsidRDefault="00C3745B" w:rsidP="00237F7F">
            <w:pPr>
              <w:jc w:val="center"/>
              <w:rPr>
                <w:b/>
                <w:color w:val="000000"/>
                <w:szCs w:val="20"/>
              </w:rPr>
            </w:pPr>
            <w:r>
              <w:rPr>
                <w:b/>
                <w:color w:val="000000"/>
                <w:szCs w:val="20"/>
                <w:lang w:val="en-US"/>
              </w:rPr>
              <w:t>180</w:t>
            </w:r>
          </w:p>
        </w:tc>
        <w:tc>
          <w:tcPr>
            <w:tcW w:w="1143" w:type="dxa"/>
            <w:shd w:val="clear" w:color="auto" w:fill="F2F2F2"/>
            <w:vAlign w:val="center"/>
          </w:tcPr>
          <w:p w:rsidR="00C3745B" w:rsidRPr="002E5A5F" w:rsidRDefault="00C3745B" w:rsidP="00237F7F">
            <w:pPr>
              <w:jc w:val="center"/>
              <w:rPr>
                <w:b/>
                <w:color w:val="000000"/>
                <w:szCs w:val="20"/>
              </w:rPr>
            </w:pPr>
            <w:r>
              <w:rPr>
                <w:b/>
                <w:color w:val="000000"/>
                <w:szCs w:val="20"/>
                <w:lang w:val="en-US"/>
              </w:rPr>
              <w:t>205</w:t>
            </w:r>
          </w:p>
        </w:tc>
        <w:tc>
          <w:tcPr>
            <w:tcW w:w="1226" w:type="dxa"/>
            <w:vMerge/>
            <w:shd w:val="clear" w:color="auto" w:fill="F2F2F2"/>
            <w:vAlign w:val="center"/>
          </w:tcPr>
          <w:p w:rsidR="00C3745B" w:rsidRPr="0021032F" w:rsidRDefault="00C3745B" w:rsidP="00237F7F">
            <w:pPr>
              <w:jc w:val="center"/>
              <w:rPr>
                <w:b/>
                <w:color w:val="000000"/>
                <w:sz w:val="14"/>
                <w:szCs w:val="14"/>
              </w:rPr>
            </w:pPr>
          </w:p>
        </w:tc>
      </w:tr>
      <w:tr w:rsidR="00C3745B" w:rsidRPr="008F5749" w:rsidTr="00237F7F">
        <w:trPr>
          <w:trHeight w:hRule="exact" w:val="340"/>
          <w:tblCellSpacing w:w="15" w:type="dxa"/>
        </w:trPr>
        <w:tc>
          <w:tcPr>
            <w:tcW w:w="2552" w:type="dxa"/>
            <w:vMerge w:val="restart"/>
            <w:shd w:val="clear" w:color="auto" w:fill="F2F2F2"/>
            <w:vAlign w:val="center"/>
          </w:tcPr>
          <w:p w:rsidR="00C3745B" w:rsidRPr="00D8790E" w:rsidRDefault="00C3745B" w:rsidP="00237F7F">
            <w:pPr>
              <w:jc w:val="center"/>
              <w:rPr>
                <w:rFonts w:cs="Calibri"/>
                <w:b/>
                <w:bCs/>
                <w:color w:val="0000FF"/>
                <w:sz w:val="18"/>
                <w:szCs w:val="18"/>
              </w:rPr>
            </w:pPr>
            <w:r>
              <w:rPr>
                <w:rFonts w:cs="Calibri"/>
                <w:b/>
                <w:bCs/>
                <w:color w:val="0000FF"/>
                <w:sz w:val="18"/>
                <w:szCs w:val="18"/>
                <w:lang w:val="en-US"/>
              </w:rPr>
              <w:t xml:space="preserve">MOUNTAIN PARADISE </w:t>
            </w:r>
            <w:r>
              <w:rPr>
                <w:rFonts w:cs="Calibri"/>
                <w:b/>
                <w:bCs/>
                <w:color w:val="0000FF"/>
                <w:sz w:val="18"/>
                <w:szCs w:val="18"/>
              </w:rPr>
              <w:t>4*</w:t>
            </w:r>
          </w:p>
        </w:tc>
        <w:tc>
          <w:tcPr>
            <w:tcW w:w="1185" w:type="dxa"/>
            <w:shd w:val="clear" w:color="auto" w:fill="F2F2F2"/>
            <w:vAlign w:val="center"/>
          </w:tcPr>
          <w:p w:rsidR="00C3745B" w:rsidRPr="002444A3" w:rsidRDefault="00C3745B" w:rsidP="00237F7F">
            <w:pPr>
              <w:jc w:val="center"/>
              <w:rPr>
                <w:rFonts w:cs="Calibri"/>
                <w:color w:val="000000"/>
                <w:sz w:val="18"/>
                <w:szCs w:val="18"/>
                <w:lang w:val="en-US"/>
              </w:rPr>
            </w:pPr>
            <w:r>
              <w:rPr>
                <w:rFonts w:cs="Calibri"/>
                <w:color w:val="000000"/>
                <w:sz w:val="18"/>
                <w:szCs w:val="18"/>
                <w:lang w:val="en-US"/>
              </w:rPr>
              <w:t>Studio</w:t>
            </w:r>
          </w:p>
        </w:tc>
        <w:tc>
          <w:tcPr>
            <w:tcW w:w="1101" w:type="dxa"/>
            <w:shd w:val="clear" w:color="auto" w:fill="F2F2F2"/>
            <w:vAlign w:val="center"/>
          </w:tcPr>
          <w:p w:rsidR="00C3745B" w:rsidRDefault="00C3745B"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C3745B" w:rsidRPr="002E5A5F" w:rsidRDefault="00C3745B" w:rsidP="00237F7F">
            <w:pPr>
              <w:jc w:val="center"/>
              <w:rPr>
                <w:b/>
                <w:color w:val="000000"/>
                <w:szCs w:val="20"/>
                <w:lang w:val="en-US"/>
              </w:rPr>
            </w:pPr>
            <w:r>
              <w:rPr>
                <w:b/>
                <w:color w:val="000000"/>
                <w:szCs w:val="20"/>
              </w:rPr>
              <w:t>1</w:t>
            </w:r>
            <w:r>
              <w:rPr>
                <w:b/>
                <w:color w:val="000000"/>
                <w:szCs w:val="20"/>
                <w:lang w:val="en-US"/>
              </w:rPr>
              <w:t>20</w:t>
            </w:r>
          </w:p>
        </w:tc>
        <w:tc>
          <w:tcPr>
            <w:tcW w:w="959" w:type="dxa"/>
            <w:shd w:val="clear" w:color="auto" w:fill="F2F2F2"/>
            <w:vAlign w:val="center"/>
          </w:tcPr>
          <w:p w:rsidR="00C3745B" w:rsidRPr="002E5A5F" w:rsidRDefault="00C3745B" w:rsidP="00237F7F">
            <w:pPr>
              <w:jc w:val="center"/>
              <w:rPr>
                <w:b/>
                <w:color w:val="000000"/>
                <w:szCs w:val="20"/>
                <w:lang w:val="en-US"/>
              </w:rPr>
            </w:pPr>
            <w:r>
              <w:rPr>
                <w:b/>
                <w:color w:val="000000"/>
                <w:szCs w:val="20"/>
                <w:lang w:val="en-US"/>
              </w:rPr>
              <w:t>150</w:t>
            </w:r>
          </w:p>
        </w:tc>
        <w:tc>
          <w:tcPr>
            <w:tcW w:w="958" w:type="dxa"/>
            <w:shd w:val="clear" w:color="auto" w:fill="F2F2F2"/>
            <w:vAlign w:val="center"/>
          </w:tcPr>
          <w:p w:rsidR="00C3745B" w:rsidRPr="00CE7C43" w:rsidRDefault="00C3745B" w:rsidP="00237F7F">
            <w:pPr>
              <w:jc w:val="center"/>
              <w:rPr>
                <w:b/>
                <w:color w:val="000000"/>
                <w:szCs w:val="20"/>
                <w:lang w:val="en-US"/>
              </w:rPr>
            </w:pPr>
            <w:r>
              <w:rPr>
                <w:b/>
                <w:color w:val="000000"/>
                <w:szCs w:val="20"/>
                <w:lang w:val="en-US"/>
              </w:rPr>
              <w:t>180</w:t>
            </w:r>
          </w:p>
        </w:tc>
        <w:tc>
          <w:tcPr>
            <w:tcW w:w="958" w:type="dxa"/>
            <w:shd w:val="clear" w:color="auto" w:fill="F2F2F2"/>
            <w:vAlign w:val="center"/>
          </w:tcPr>
          <w:p w:rsidR="00C3745B" w:rsidRPr="00CE7C43" w:rsidRDefault="00C3745B" w:rsidP="00237F7F">
            <w:pPr>
              <w:jc w:val="center"/>
              <w:rPr>
                <w:b/>
                <w:color w:val="000000"/>
                <w:szCs w:val="20"/>
                <w:lang w:val="en-US"/>
              </w:rPr>
            </w:pPr>
            <w:r>
              <w:rPr>
                <w:b/>
                <w:color w:val="000000"/>
                <w:szCs w:val="20"/>
                <w:lang w:val="en-US"/>
              </w:rPr>
              <w:t>210</w:t>
            </w:r>
          </w:p>
        </w:tc>
        <w:tc>
          <w:tcPr>
            <w:tcW w:w="1143" w:type="dxa"/>
            <w:shd w:val="clear" w:color="auto" w:fill="F2F2F2"/>
            <w:vAlign w:val="center"/>
          </w:tcPr>
          <w:p w:rsidR="00C3745B" w:rsidRPr="00CE7C43" w:rsidRDefault="00C3745B" w:rsidP="00237F7F">
            <w:pPr>
              <w:jc w:val="center"/>
              <w:rPr>
                <w:b/>
                <w:color w:val="000000"/>
                <w:szCs w:val="20"/>
                <w:lang w:val="en-US"/>
              </w:rPr>
            </w:pPr>
            <w:r>
              <w:rPr>
                <w:b/>
                <w:color w:val="000000"/>
                <w:szCs w:val="20"/>
                <w:lang w:val="en-US"/>
              </w:rPr>
              <w:t>240</w:t>
            </w:r>
          </w:p>
        </w:tc>
        <w:tc>
          <w:tcPr>
            <w:tcW w:w="1226" w:type="dxa"/>
            <w:vMerge w:val="restart"/>
            <w:shd w:val="clear" w:color="auto" w:fill="F2F2F2"/>
            <w:vAlign w:val="center"/>
          </w:tcPr>
          <w:p w:rsidR="00C3745B" w:rsidRPr="0021032F" w:rsidRDefault="00C3745B" w:rsidP="00237F7F">
            <w:pPr>
              <w:jc w:val="center"/>
              <w:rPr>
                <w:rFonts w:cs="Calibri"/>
                <w:color w:val="000000"/>
                <w:sz w:val="14"/>
                <w:szCs w:val="14"/>
              </w:rPr>
            </w:pPr>
            <w:r w:rsidRPr="0021032F">
              <w:rPr>
                <w:rFonts w:cs="Calibri"/>
                <w:color w:val="000000"/>
                <w:sz w:val="14"/>
                <w:szCs w:val="14"/>
              </w:rPr>
              <w:t>Ημιδιατροφή €</w:t>
            </w:r>
            <w:r w:rsidRPr="0021032F">
              <w:rPr>
                <w:rFonts w:cs="Calibri"/>
                <w:color w:val="000000"/>
                <w:sz w:val="14"/>
                <w:szCs w:val="14"/>
                <w:lang w:val="en-US"/>
              </w:rPr>
              <w:t>8</w:t>
            </w:r>
            <w:r w:rsidRPr="0021032F">
              <w:rPr>
                <w:rFonts w:cs="Calibri"/>
                <w:color w:val="000000"/>
                <w:sz w:val="14"/>
                <w:szCs w:val="14"/>
              </w:rPr>
              <w:t xml:space="preserve"> / δείπνο</w:t>
            </w:r>
          </w:p>
        </w:tc>
      </w:tr>
      <w:tr w:rsidR="00C3745B" w:rsidRPr="008F5749" w:rsidTr="00237F7F">
        <w:trPr>
          <w:trHeight w:hRule="exact" w:val="340"/>
          <w:tblCellSpacing w:w="15" w:type="dxa"/>
        </w:trPr>
        <w:tc>
          <w:tcPr>
            <w:tcW w:w="2552" w:type="dxa"/>
            <w:vMerge/>
            <w:shd w:val="clear" w:color="auto" w:fill="F2F2F2"/>
            <w:vAlign w:val="center"/>
          </w:tcPr>
          <w:p w:rsidR="00C3745B"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Default="00C3745B" w:rsidP="00237F7F">
            <w:pPr>
              <w:jc w:val="center"/>
              <w:rPr>
                <w:rFonts w:cs="Calibri"/>
                <w:color w:val="000000"/>
                <w:sz w:val="18"/>
                <w:szCs w:val="18"/>
                <w:lang w:val="en-US"/>
              </w:rPr>
            </w:pPr>
            <w:r>
              <w:rPr>
                <w:rFonts w:cs="Calibri"/>
                <w:color w:val="000000"/>
                <w:sz w:val="18"/>
                <w:szCs w:val="18"/>
                <w:lang w:val="en-US"/>
              </w:rPr>
              <w:t>Apartment</w:t>
            </w:r>
          </w:p>
        </w:tc>
        <w:tc>
          <w:tcPr>
            <w:tcW w:w="1101" w:type="dxa"/>
            <w:shd w:val="clear" w:color="auto" w:fill="F2F2F2"/>
            <w:vAlign w:val="center"/>
          </w:tcPr>
          <w:p w:rsidR="00C3745B" w:rsidRDefault="00C3745B"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125</w:t>
            </w:r>
          </w:p>
        </w:tc>
        <w:tc>
          <w:tcPr>
            <w:tcW w:w="959"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155</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185</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215</w:t>
            </w:r>
          </w:p>
        </w:tc>
        <w:tc>
          <w:tcPr>
            <w:tcW w:w="1143"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245</w:t>
            </w:r>
          </w:p>
        </w:tc>
        <w:tc>
          <w:tcPr>
            <w:tcW w:w="1226" w:type="dxa"/>
            <w:vMerge/>
            <w:shd w:val="clear" w:color="auto" w:fill="F2F2F2"/>
          </w:tcPr>
          <w:p w:rsidR="00C3745B" w:rsidRDefault="00C3745B" w:rsidP="00237F7F">
            <w:pPr>
              <w:jc w:val="center"/>
            </w:pPr>
          </w:p>
        </w:tc>
      </w:tr>
      <w:tr w:rsidR="00C3745B" w:rsidRPr="008F5749" w:rsidTr="00C3745B">
        <w:trPr>
          <w:trHeight w:hRule="exact" w:val="340"/>
          <w:tblCellSpacing w:w="15" w:type="dxa"/>
        </w:trPr>
        <w:tc>
          <w:tcPr>
            <w:tcW w:w="2552" w:type="dxa"/>
            <w:vMerge w:val="restart"/>
            <w:shd w:val="clear" w:color="auto" w:fill="F2F2F2"/>
            <w:vAlign w:val="center"/>
          </w:tcPr>
          <w:p w:rsidR="00C3745B" w:rsidRPr="00B91EC6" w:rsidRDefault="00C3745B" w:rsidP="00237F7F">
            <w:pPr>
              <w:jc w:val="center"/>
              <w:rPr>
                <w:rFonts w:cs="Calibri"/>
                <w:b/>
                <w:bCs/>
                <w:color w:val="0000FF"/>
                <w:sz w:val="18"/>
                <w:szCs w:val="18"/>
                <w:lang w:val="en-US"/>
              </w:rPr>
            </w:pPr>
            <w:r>
              <w:rPr>
                <w:rFonts w:cs="Calibri"/>
                <w:b/>
                <w:bCs/>
                <w:color w:val="0000FF"/>
                <w:sz w:val="18"/>
                <w:szCs w:val="18"/>
                <w:lang w:val="en-US"/>
              </w:rPr>
              <w:t>SUNRISE 4*</w:t>
            </w:r>
          </w:p>
        </w:tc>
        <w:tc>
          <w:tcPr>
            <w:tcW w:w="1185" w:type="dxa"/>
            <w:shd w:val="clear" w:color="auto" w:fill="F2F2F2"/>
            <w:vAlign w:val="center"/>
          </w:tcPr>
          <w:p w:rsidR="00C3745B" w:rsidRPr="00683729" w:rsidRDefault="00C3745B" w:rsidP="00237F7F">
            <w:pPr>
              <w:jc w:val="center"/>
              <w:rPr>
                <w:rFonts w:cs="Calibri"/>
                <w:color w:val="000000"/>
                <w:sz w:val="18"/>
                <w:szCs w:val="18"/>
                <w:lang w:val="en-US"/>
              </w:rPr>
            </w:pPr>
            <w:r>
              <w:rPr>
                <w:rFonts w:cs="Calibri"/>
                <w:color w:val="000000"/>
                <w:sz w:val="18"/>
                <w:szCs w:val="18"/>
                <w:lang w:val="en-US"/>
              </w:rPr>
              <w:t>Studio</w:t>
            </w:r>
          </w:p>
        </w:tc>
        <w:tc>
          <w:tcPr>
            <w:tcW w:w="1101" w:type="dxa"/>
            <w:shd w:val="clear" w:color="auto" w:fill="F2F2F2"/>
            <w:vAlign w:val="center"/>
          </w:tcPr>
          <w:p w:rsidR="00C3745B" w:rsidRPr="008922ED" w:rsidRDefault="00C3745B" w:rsidP="00237F7F">
            <w:pPr>
              <w:jc w:val="center"/>
              <w:rPr>
                <w:rFonts w:cs="Calibri"/>
                <w:color w:val="000000"/>
                <w:sz w:val="18"/>
                <w:szCs w:val="18"/>
                <w:lang w:val="en-US"/>
              </w:rPr>
            </w:pPr>
            <w:r>
              <w:rPr>
                <w:rFonts w:cs="Calibri"/>
                <w:color w:val="000000"/>
                <w:sz w:val="18"/>
                <w:szCs w:val="18"/>
              </w:rPr>
              <w:t>Πρωινό</w:t>
            </w:r>
          </w:p>
        </w:tc>
        <w:tc>
          <w:tcPr>
            <w:tcW w:w="958" w:type="dxa"/>
            <w:shd w:val="clear" w:color="auto" w:fill="F2F2F2"/>
            <w:vAlign w:val="center"/>
          </w:tcPr>
          <w:p w:rsidR="00C3745B" w:rsidRPr="002E5A5F" w:rsidRDefault="00C3745B" w:rsidP="00237F7F">
            <w:pPr>
              <w:jc w:val="center"/>
              <w:rPr>
                <w:b/>
                <w:color w:val="000000"/>
                <w:szCs w:val="20"/>
                <w:lang w:val="en-US"/>
              </w:rPr>
            </w:pPr>
            <w:r>
              <w:rPr>
                <w:b/>
                <w:color w:val="000000"/>
                <w:szCs w:val="20"/>
              </w:rPr>
              <w:t>1</w:t>
            </w:r>
            <w:r>
              <w:rPr>
                <w:b/>
                <w:color w:val="000000"/>
                <w:szCs w:val="20"/>
                <w:lang w:val="en-US"/>
              </w:rPr>
              <w:t>20</w:t>
            </w:r>
          </w:p>
        </w:tc>
        <w:tc>
          <w:tcPr>
            <w:tcW w:w="959" w:type="dxa"/>
            <w:shd w:val="clear" w:color="auto" w:fill="F2F2F2"/>
            <w:vAlign w:val="center"/>
          </w:tcPr>
          <w:p w:rsidR="00C3745B" w:rsidRPr="002E5A5F" w:rsidRDefault="00C3745B" w:rsidP="00237F7F">
            <w:pPr>
              <w:jc w:val="center"/>
              <w:rPr>
                <w:b/>
                <w:color w:val="000000"/>
                <w:szCs w:val="20"/>
                <w:lang w:val="en-US"/>
              </w:rPr>
            </w:pPr>
            <w:r>
              <w:rPr>
                <w:b/>
                <w:color w:val="000000"/>
                <w:szCs w:val="20"/>
                <w:lang w:val="en-US"/>
              </w:rPr>
              <w:t>150</w:t>
            </w:r>
          </w:p>
        </w:tc>
        <w:tc>
          <w:tcPr>
            <w:tcW w:w="958" w:type="dxa"/>
            <w:shd w:val="clear" w:color="auto" w:fill="F2F2F2"/>
            <w:vAlign w:val="center"/>
          </w:tcPr>
          <w:p w:rsidR="00C3745B" w:rsidRPr="00CE7C43" w:rsidRDefault="00C3745B" w:rsidP="00237F7F">
            <w:pPr>
              <w:jc w:val="center"/>
              <w:rPr>
                <w:b/>
                <w:color w:val="000000"/>
                <w:szCs w:val="20"/>
                <w:lang w:val="en-US"/>
              </w:rPr>
            </w:pPr>
            <w:r>
              <w:rPr>
                <w:b/>
                <w:color w:val="000000"/>
                <w:szCs w:val="20"/>
                <w:lang w:val="en-US"/>
              </w:rPr>
              <w:t>180</w:t>
            </w:r>
          </w:p>
        </w:tc>
        <w:tc>
          <w:tcPr>
            <w:tcW w:w="958" w:type="dxa"/>
            <w:shd w:val="clear" w:color="auto" w:fill="F2F2F2"/>
            <w:vAlign w:val="center"/>
          </w:tcPr>
          <w:p w:rsidR="00C3745B" w:rsidRPr="00CE7C43" w:rsidRDefault="00C3745B" w:rsidP="00237F7F">
            <w:pPr>
              <w:jc w:val="center"/>
              <w:rPr>
                <w:b/>
                <w:color w:val="000000"/>
                <w:szCs w:val="20"/>
                <w:lang w:val="en-US"/>
              </w:rPr>
            </w:pPr>
            <w:r>
              <w:rPr>
                <w:b/>
                <w:color w:val="000000"/>
                <w:szCs w:val="20"/>
                <w:lang w:val="en-US"/>
              </w:rPr>
              <w:t>210</w:t>
            </w:r>
          </w:p>
        </w:tc>
        <w:tc>
          <w:tcPr>
            <w:tcW w:w="1143" w:type="dxa"/>
            <w:shd w:val="clear" w:color="auto" w:fill="F2F2F2"/>
            <w:vAlign w:val="center"/>
          </w:tcPr>
          <w:p w:rsidR="00C3745B" w:rsidRPr="00CE7C43" w:rsidRDefault="00C3745B" w:rsidP="00237F7F">
            <w:pPr>
              <w:jc w:val="center"/>
              <w:rPr>
                <w:b/>
                <w:color w:val="000000"/>
                <w:szCs w:val="20"/>
                <w:lang w:val="en-US"/>
              </w:rPr>
            </w:pPr>
            <w:r>
              <w:rPr>
                <w:b/>
                <w:color w:val="000000"/>
                <w:szCs w:val="20"/>
                <w:lang w:val="en-US"/>
              </w:rPr>
              <w:t>240</w:t>
            </w:r>
          </w:p>
        </w:tc>
        <w:tc>
          <w:tcPr>
            <w:tcW w:w="1226" w:type="dxa"/>
            <w:vMerge w:val="restart"/>
            <w:shd w:val="clear" w:color="auto" w:fill="F2F2F2"/>
            <w:vAlign w:val="center"/>
          </w:tcPr>
          <w:p w:rsidR="00C3745B" w:rsidRDefault="00C3745B" w:rsidP="00C3745B">
            <w:pPr>
              <w:jc w:val="center"/>
            </w:pPr>
            <w:r w:rsidRPr="003F595A">
              <w:rPr>
                <w:rFonts w:cs="Calibri"/>
                <w:color w:val="000000"/>
                <w:sz w:val="14"/>
                <w:szCs w:val="14"/>
              </w:rPr>
              <w:t>Ημιδιατροφή €</w:t>
            </w:r>
            <w:r w:rsidRPr="003F595A">
              <w:rPr>
                <w:rFonts w:cs="Calibri"/>
                <w:color w:val="000000"/>
                <w:sz w:val="14"/>
                <w:szCs w:val="14"/>
                <w:lang w:val="en-US"/>
              </w:rPr>
              <w:t>8</w:t>
            </w:r>
            <w:r w:rsidRPr="003F595A">
              <w:rPr>
                <w:rFonts w:cs="Calibri"/>
                <w:color w:val="000000"/>
                <w:sz w:val="14"/>
                <w:szCs w:val="14"/>
              </w:rPr>
              <w:t xml:space="preserve"> / δείπνο</w:t>
            </w:r>
          </w:p>
        </w:tc>
      </w:tr>
      <w:tr w:rsidR="00C3745B" w:rsidRPr="008F5749" w:rsidTr="00237F7F">
        <w:trPr>
          <w:trHeight w:hRule="exact" w:val="340"/>
          <w:tblCellSpacing w:w="15" w:type="dxa"/>
        </w:trPr>
        <w:tc>
          <w:tcPr>
            <w:tcW w:w="2552" w:type="dxa"/>
            <w:vMerge/>
            <w:shd w:val="clear" w:color="auto" w:fill="F2F2F2"/>
            <w:vAlign w:val="center"/>
          </w:tcPr>
          <w:p w:rsidR="00C3745B"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Default="00C3745B" w:rsidP="00237F7F">
            <w:pPr>
              <w:jc w:val="center"/>
              <w:rPr>
                <w:rFonts w:cs="Calibri"/>
                <w:color w:val="000000"/>
                <w:sz w:val="18"/>
                <w:szCs w:val="18"/>
                <w:lang w:val="en-US"/>
              </w:rPr>
            </w:pPr>
            <w:r>
              <w:rPr>
                <w:rFonts w:cs="Calibri"/>
                <w:color w:val="000000"/>
                <w:sz w:val="18"/>
                <w:szCs w:val="18"/>
                <w:lang w:val="en-US"/>
              </w:rPr>
              <w:t>Apartment</w:t>
            </w:r>
          </w:p>
        </w:tc>
        <w:tc>
          <w:tcPr>
            <w:tcW w:w="1101" w:type="dxa"/>
            <w:shd w:val="clear" w:color="auto" w:fill="F2F2F2"/>
            <w:vAlign w:val="center"/>
          </w:tcPr>
          <w:p w:rsidR="00C3745B" w:rsidRDefault="00C3745B"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125</w:t>
            </w:r>
          </w:p>
        </w:tc>
        <w:tc>
          <w:tcPr>
            <w:tcW w:w="959"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155</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185</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215</w:t>
            </w:r>
          </w:p>
        </w:tc>
        <w:tc>
          <w:tcPr>
            <w:tcW w:w="1143"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245</w:t>
            </w:r>
          </w:p>
        </w:tc>
        <w:tc>
          <w:tcPr>
            <w:tcW w:w="1226" w:type="dxa"/>
            <w:vMerge/>
            <w:shd w:val="clear" w:color="auto" w:fill="F2F2F2"/>
          </w:tcPr>
          <w:p w:rsidR="00C3745B" w:rsidRDefault="00C3745B" w:rsidP="00237F7F">
            <w:pPr>
              <w:jc w:val="center"/>
            </w:pPr>
          </w:p>
        </w:tc>
      </w:tr>
      <w:tr w:rsidR="00C3745B" w:rsidRPr="008F5749" w:rsidTr="00237F7F">
        <w:trPr>
          <w:trHeight w:hRule="exact" w:val="340"/>
          <w:tblCellSpacing w:w="15" w:type="dxa"/>
        </w:trPr>
        <w:tc>
          <w:tcPr>
            <w:tcW w:w="2552" w:type="dxa"/>
            <w:vMerge w:val="restart"/>
            <w:shd w:val="clear" w:color="auto" w:fill="F2F2F2"/>
            <w:vAlign w:val="center"/>
          </w:tcPr>
          <w:p w:rsidR="00C3745B" w:rsidRPr="00992640" w:rsidRDefault="00C3745B" w:rsidP="00237F7F">
            <w:pPr>
              <w:jc w:val="center"/>
              <w:rPr>
                <w:rFonts w:cs="Calibri"/>
                <w:b/>
                <w:bCs/>
                <w:color w:val="00B050"/>
                <w:sz w:val="18"/>
                <w:szCs w:val="18"/>
                <w:lang w:val="en-US"/>
              </w:rPr>
            </w:pPr>
            <w:r>
              <w:rPr>
                <w:rFonts w:cs="Calibri"/>
                <w:b/>
                <w:bCs/>
                <w:color w:val="0000FF"/>
                <w:sz w:val="18"/>
                <w:szCs w:val="18"/>
                <w:lang w:val="en-US"/>
              </w:rPr>
              <w:t>MARAYA 4*</w:t>
            </w:r>
          </w:p>
        </w:tc>
        <w:tc>
          <w:tcPr>
            <w:tcW w:w="1185" w:type="dxa"/>
            <w:shd w:val="clear" w:color="auto" w:fill="F2F2F2"/>
            <w:vAlign w:val="center"/>
          </w:tcPr>
          <w:p w:rsidR="00C3745B" w:rsidRPr="005F243E" w:rsidRDefault="00C3745B" w:rsidP="00237F7F">
            <w:pPr>
              <w:jc w:val="center"/>
              <w:rPr>
                <w:rFonts w:cs="Calibri"/>
                <w:color w:val="000000"/>
                <w:sz w:val="18"/>
                <w:szCs w:val="18"/>
              </w:rPr>
            </w:pPr>
            <w:r>
              <w:rPr>
                <w:rFonts w:cs="Calibri"/>
                <w:color w:val="000000"/>
                <w:sz w:val="18"/>
                <w:szCs w:val="18"/>
                <w:lang w:val="en-US"/>
              </w:rPr>
              <w:t>Standard</w:t>
            </w:r>
          </w:p>
        </w:tc>
        <w:tc>
          <w:tcPr>
            <w:tcW w:w="1101" w:type="dxa"/>
            <w:shd w:val="clear" w:color="auto" w:fill="F2F2F2"/>
            <w:vAlign w:val="center"/>
          </w:tcPr>
          <w:p w:rsidR="00C3745B" w:rsidRPr="00E52878" w:rsidRDefault="00C3745B"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115</w:t>
            </w:r>
          </w:p>
        </w:tc>
        <w:tc>
          <w:tcPr>
            <w:tcW w:w="959"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150</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185</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210</w:t>
            </w:r>
          </w:p>
        </w:tc>
        <w:tc>
          <w:tcPr>
            <w:tcW w:w="1143"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245</w:t>
            </w:r>
          </w:p>
        </w:tc>
        <w:tc>
          <w:tcPr>
            <w:tcW w:w="1226" w:type="dxa"/>
            <w:vMerge w:val="restart"/>
            <w:shd w:val="clear" w:color="auto" w:fill="F2F2F2"/>
            <w:vAlign w:val="center"/>
          </w:tcPr>
          <w:p w:rsidR="00C3745B" w:rsidRPr="0021032F" w:rsidRDefault="00C3745B" w:rsidP="00237F7F">
            <w:pPr>
              <w:jc w:val="center"/>
              <w:rPr>
                <w:sz w:val="14"/>
                <w:szCs w:val="14"/>
              </w:rPr>
            </w:pPr>
            <w:r w:rsidRPr="0021032F">
              <w:rPr>
                <w:rFonts w:cs="Calibri"/>
                <w:color w:val="000000"/>
                <w:sz w:val="14"/>
                <w:szCs w:val="14"/>
              </w:rPr>
              <w:t>Ημιδιατροφή €</w:t>
            </w:r>
            <w:r>
              <w:rPr>
                <w:rFonts w:cs="Calibri"/>
                <w:color w:val="000000"/>
                <w:sz w:val="14"/>
                <w:szCs w:val="14"/>
              </w:rPr>
              <w:t>6</w:t>
            </w:r>
            <w:r w:rsidRPr="0021032F">
              <w:rPr>
                <w:rFonts w:cs="Calibri"/>
                <w:color w:val="000000"/>
                <w:sz w:val="14"/>
                <w:szCs w:val="14"/>
              </w:rPr>
              <w:t xml:space="preserve"> / δείπνο</w:t>
            </w:r>
          </w:p>
        </w:tc>
      </w:tr>
      <w:tr w:rsidR="00C3745B" w:rsidRPr="008F5749" w:rsidTr="00237F7F">
        <w:trPr>
          <w:trHeight w:hRule="exact" w:val="340"/>
          <w:tblCellSpacing w:w="15" w:type="dxa"/>
        </w:trPr>
        <w:tc>
          <w:tcPr>
            <w:tcW w:w="2552" w:type="dxa"/>
            <w:vMerge/>
            <w:shd w:val="clear" w:color="auto" w:fill="F2F2F2"/>
            <w:vAlign w:val="center"/>
          </w:tcPr>
          <w:p w:rsidR="00C3745B"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Pr="004220AC" w:rsidRDefault="00C3745B" w:rsidP="00237F7F">
            <w:pPr>
              <w:jc w:val="center"/>
              <w:rPr>
                <w:rFonts w:cs="Calibri"/>
                <w:color w:val="000000"/>
                <w:sz w:val="18"/>
                <w:szCs w:val="18"/>
                <w:lang w:val="en-US"/>
              </w:rPr>
            </w:pPr>
            <w:r>
              <w:rPr>
                <w:rFonts w:cs="Calibri"/>
                <w:color w:val="000000"/>
                <w:sz w:val="18"/>
                <w:szCs w:val="18"/>
                <w:lang w:val="en-US"/>
              </w:rPr>
              <w:t>Superior</w:t>
            </w:r>
          </w:p>
        </w:tc>
        <w:tc>
          <w:tcPr>
            <w:tcW w:w="1101" w:type="dxa"/>
            <w:shd w:val="clear" w:color="auto" w:fill="F2F2F2"/>
            <w:vAlign w:val="center"/>
          </w:tcPr>
          <w:p w:rsidR="00C3745B" w:rsidRDefault="00C3745B"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120</w:t>
            </w:r>
          </w:p>
        </w:tc>
        <w:tc>
          <w:tcPr>
            <w:tcW w:w="959"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165</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200</w:t>
            </w:r>
          </w:p>
        </w:tc>
        <w:tc>
          <w:tcPr>
            <w:tcW w:w="958"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235</w:t>
            </w:r>
          </w:p>
        </w:tc>
        <w:tc>
          <w:tcPr>
            <w:tcW w:w="1143" w:type="dxa"/>
            <w:shd w:val="clear" w:color="auto" w:fill="F2F2F2"/>
            <w:vAlign w:val="center"/>
          </w:tcPr>
          <w:p w:rsidR="00C3745B" w:rsidRPr="00610E7B" w:rsidRDefault="00C3745B" w:rsidP="00237F7F">
            <w:pPr>
              <w:jc w:val="center"/>
              <w:rPr>
                <w:b/>
                <w:color w:val="000000"/>
                <w:szCs w:val="20"/>
                <w:lang w:val="en-US"/>
              </w:rPr>
            </w:pPr>
            <w:r>
              <w:rPr>
                <w:b/>
                <w:color w:val="000000"/>
                <w:szCs w:val="20"/>
                <w:lang w:val="en-US"/>
              </w:rPr>
              <w:t>270</w:t>
            </w:r>
          </w:p>
        </w:tc>
        <w:tc>
          <w:tcPr>
            <w:tcW w:w="1226" w:type="dxa"/>
            <w:vMerge/>
            <w:shd w:val="clear" w:color="auto" w:fill="F2F2F2"/>
            <w:vAlign w:val="center"/>
          </w:tcPr>
          <w:p w:rsidR="00C3745B" w:rsidRPr="0021032F" w:rsidRDefault="00C3745B" w:rsidP="00237F7F">
            <w:pPr>
              <w:jc w:val="center"/>
              <w:rPr>
                <w:rFonts w:cs="Calibri"/>
                <w:color w:val="000000"/>
                <w:sz w:val="14"/>
                <w:szCs w:val="14"/>
              </w:rPr>
            </w:pPr>
          </w:p>
        </w:tc>
      </w:tr>
      <w:tr w:rsidR="00237F7F" w:rsidRPr="008F5749" w:rsidTr="00237F7F">
        <w:trPr>
          <w:trHeight w:hRule="exact" w:val="340"/>
          <w:tblCellSpacing w:w="15" w:type="dxa"/>
        </w:trPr>
        <w:tc>
          <w:tcPr>
            <w:tcW w:w="2552" w:type="dxa"/>
            <w:vMerge w:val="restart"/>
            <w:shd w:val="clear" w:color="auto" w:fill="F2F2F2"/>
            <w:vAlign w:val="center"/>
          </w:tcPr>
          <w:p w:rsidR="00237F7F" w:rsidRPr="00B91EC6" w:rsidRDefault="00237F7F" w:rsidP="00237F7F">
            <w:pPr>
              <w:jc w:val="center"/>
              <w:rPr>
                <w:rFonts w:cs="Calibri"/>
                <w:b/>
                <w:bCs/>
                <w:color w:val="0000FF"/>
                <w:sz w:val="18"/>
                <w:szCs w:val="18"/>
                <w:lang w:val="en-US"/>
              </w:rPr>
            </w:pPr>
            <w:r>
              <w:rPr>
                <w:rFonts w:cs="Calibri"/>
                <w:b/>
                <w:bCs/>
                <w:color w:val="0000FF"/>
                <w:sz w:val="18"/>
                <w:szCs w:val="18"/>
                <w:lang w:val="en-US"/>
              </w:rPr>
              <w:t>CASA KARINA 4*</w:t>
            </w:r>
          </w:p>
        </w:tc>
        <w:tc>
          <w:tcPr>
            <w:tcW w:w="1185" w:type="dxa"/>
            <w:shd w:val="clear" w:color="auto" w:fill="F2F2F2"/>
            <w:vAlign w:val="center"/>
          </w:tcPr>
          <w:p w:rsidR="00237F7F" w:rsidRPr="00530FC0" w:rsidRDefault="00237F7F" w:rsidP="00237F7F">
            <w:pPr>
              <w:jc w:val="center"/>
              <w:rPr>
                <w:rFonts w:ascii="Calibri" w:hAnsi="Calibri" w:cs="Calibri"/>
                <w:color w:val="000000"/>
                <w:szCs w:val="20"/>
                <w:lang w:val="en-US"/>
              </w:rPr>
            </w:pPr>
            <w:r w:rsidRPr="00530FC0">
              <w:rPr>
                <w:rFonts w:ascii="Calibri" w:hAnsi="Calibri" w:cs="Calibri"/>
                <w:color w:val="000000"/>
                <w:szCs w:val="20"/>
                <w:lang w:val="en-US"/>
              </w:rPr>
              <w:t>St</w:t>
            </w:r>
            <w:r>
              <w:rPr>
                <w:rFonts w:ascii="Calibri" w:hAnsi="Calibri" w:cs="Calibri"/>
                <w:color w:val="000000"/>
                <w:szCs w:val="20"/>
                <w:lang w:val="en-US"/>
              </w:rPr>
              <w:t>andard</w:t>
            </w:r>
          </w:p>
        </w:tc>
        <w:tc>
          <w:tcPr>
            <w:tcW w:w="1101" w:type="dxa"/>
            <w:shd w:val="clear" w:color="auto" w:fill="F2F2F2"/>
            <w:vAlign w:val="center"/>
          </w:tcPr>
          <w:p w:rsidR="00237F7F" w:rsidRPr="00B037F4" w:rsidRDefault="00237F7F" w:rsidP="00237F7F">
            <w:pPr>
              <w:jc w:val="center"/>
              <w:rPr>
                <w:rFonts w:ascii="Calibri" w:hAnsi="Calibri" w:cs="Calibri"/>
                <w:color w:val="000000"/>
                <w:sz w:val="19"/>
                <w:szCs w:val="19"/>
              </w:rPr>
            </w:pPr>
            <w:r w:rsidRPr="00B037F4">
              <w:rPr>
                <w:rFonts w:ascii="Calibri" w:hAnsi="Calibri" w:cs="Calibri"/>
                <w:color w:val="000000"/>
                <w:sz w:val="19"/>
                <w:szCs w:val="19"/>
              </w:rPr>
              <w:t>Ημιδιατροφή</w:t>
            </w:r>
          </w:p>
        </w:tc>
        <w:tc>
          <w:tcPr>
            <w:tcW w:w="958" w:type="dxa"/>
            <w:shd w:val="clear" w:color="auto" w:fill="F2F2F2"/>
            <w:vAlign w:val="center"/>
          </w:tcPr>
          <w:p w:rsidR="00237F7F" w:rsidRPr="007F54AF" w:rsidRDefault="00237F7F" w:rsidP="00237F7F">
            <w:pPr>
              <w:jc w:val="center"/>
              <w:rPr>
                <w:b/>
                <w:szCs w:val="20"/>
              </w:rPr>
            </w:pPr>
            <w:r>
              <w:rPr>
                <w:b/>
                <w:szCs w:val="20"/>
                <w:lang w:val="en-US"/>
              </w:rPr>
              <w:t>-</w:t>
            </w:r>
          </w:p>
        </w:tc>
        <w:tc>
          <w:tcPr>
            <w:tcW w:w="959" w:type="dxa"/>
            <w:shd w:val="clear" w:color="auto" w:fill="F2F2F2"/>
            <w:vAlign w:val="center"/>
          </w:tcPr>
          <w:p w:rsidR="00237F7F" w:rsidRPr="007516AA" w:rsidRDefault="00237F7F" w:rsidP="00237F7F">
            <w:pPr>
              <w:jc w:val="center"/>
              <w:rPr>
                <w:b/>
                <w:szCs w:val="20"/>
                <w:lang w:val="en-US"/>
              </w:rPr>
            </w:pPr>
            <w:r>
              <w:rPr>
                <w:b/>
                <w:szCs w:val="20"/>
              </w:rPr>
              <w:t>1</w:t>
            </w:r>
            <w:r>
              <w:rPr>
                <w:b/>
                <w:szCs w:val="20"/>
                <w:lang w:val="en-US"/>
              </w:rPr>
              <w:t>95</w:t>
            </w:r>
          </w:p>
        </w:tc>
        <w:tc>
          <w:tcPr>
            <w:tcW w:w="958" w:type="dxa"/>
            <w:shd w:val="clear" w:color="auto" w:fill="F2F2F2"/>
            <w:vAlign w:val="center"/>
          </w:tcPr>
          <w:p w:rsidR="00237F7F" w:rsidRPr="007516AA" w:rsidRDefault="00237F7F" w:rsidP="00237F7F">
            <w:pPr>
              <w:jc w:val="center"/>
              <w:rPr>
                <w:b/>
                <w:szCs w:val="20"/>
                <w:lang w:val="en-US"/>
              </w:rPr>
            </w:pPr>
            <w:r>
              <w:rPr>
                <w:b/>
                <w:szCs w:val="20"/>
                <w:lang w:val="en-US"/>
              </w:rPr>
              <w:t>245</w:t>
            </w:r>
          </w:p>
        </w:tc>
        <w:tc>
          <w:tcPr>
            <w:tcW w:w="958" w:type="dxa"/>
            <w:shd w:val="clear" w:color="auto" w:fill="F2F2F2"/>
            <w:vAlign w:val="center"/>
          </w:tcPr>
          <w:p w:rsidR="00237F7F" w:rsidRPr="007516AA" w:rsidRDefault="00237F7F" w:rsidP="00237F7F">
            <w:pPr>
              <w:jc w:val="center"/>
              <w:rPr>
                <w:b/>
                <w:szCs w:val="20"/>
                <w:lang w:val="en-US"/>
              </w:rPr>
            </w:pPr>
            <w:r>
              <w:rPr>
                <w:b/>
                <w:szCs w:val="20"/>
                <w:lang w:val="en-US"/>
              </w:rPr>
              <w:t>295</w:t>
            </w:r>
          </w:p>
        </w:tc>
        <w:tc>
          <w:tcPr>
            <w:tcW w:w="1143" w:type="dxa"/>
            <w:shd w:val="clear" w:color="auto" w:fill="F2F2F2"/>
            <w:vAlign w:val="center"/>
          </w:tcPr>
          <w:p w:rsidR="00237F7F" w:rsidRPr="007516AA" w:rsidRDefault="00237F7F" w:rsidP="00237F7F">
            <w:pPr>
              <w:jc w:val="center"/>
              <w:rPr>
                <w:b/>
                <w:szCs w:val="20"/>
                <w:lang w:val="en-US"/>
              </w:rPr>
            </w:pPr>
            <w:r>
              <w:rPr>
                <w:b/>
                <w:szCs w:val="20"/>
                <w:lang w:val="en-US"/>
              </w:rPr>
              <w:t>345</w:t>
            </w:r>
          </w:p>
        </w:tc>
        <w:tc>
          <w:tcPr>
            <w:tcW w:w="1226" w:type="dxa"/>
            <w:shd w:val="clear" w:color="auto" w:fill="F2F2F2"/>
            <w:vAlign w:val="center"/>
          </w:tcPr>
          <w:p w:rsidR="00237F7F" w:rsidRPr="00B91EC6" w:rsidRDefault="00237F7F" w:rsidP="00237F7F">
            <w:pPr>
              <w:jc w:val="center"/>
              <w:rPr>
                <w:rFonts w:cs="Calibri"/>
                <w:b/>
                <w:bCs/>
                <w:color w:val="0000FF"/>
                <w:sz w:val="18"/>
                <w:szCs w:val="18"/>
                <w:lang w:val="en-US"/>
              </w:rPr>
            </w:pPr>
          </w:p>
        </w:tc>
      </w:tr>
      <w:tr w:rsidR="00237F7F" w:rsidRPr="008F5749" w:rsidTr="00237F7F">
        <w:trPr>
          <w:trHeight w:hRule="exact" w:val="340"/>
          <w:tblCellSpacing w:w="15" w:type="dxa"/>
        </w:trPr>
        <w:tc>
          <w:tcPr>
            <w:tcW w:w="2552" w:type="dxa"/>
            <w:vMerge/>
            <w:shd w:val="clear" w:color="auto" w:fill="F2F2F2"/>
            <w:vAlign w:val="center"/>
          </w:tcPr>
          <w:p w:rsidR="00237F7F" w:rsidRDefault="00237F7F" w:rsidP="00237F7F">
            <w:pPr>
              <w:jc w:val="center"/>
              <w:rPr>
                <w:rFonts w:cs="Calibri"/>
                <w:b/>
                <w:bCs/>
                <w:color w:val="0000FF"/>
                <w:sz w:val="18"/>
                <w:szCs w:val="18"/>
                <w:lang w:val="en-US"/>
              </w:rPr>
            </w:pPr>
          </w:p>
        </w:tc>
        <w:tc>
          <w:tcPr>
            <w:tcW w:w="1185" w:type="dxa"/>
            <w:shd w:val="clear" w:color="auto" w:fill="F2F2F2"/>
            <w:vAlign w:val="center"/>
          </w:tcPr>
          <w:p w:rsidR="00237F7F" w:rsidRPr="00530FC0" w:rsidRDefault="00237F7F" w:rsidP="00237F7F">
            <w:pPr>
              <w:jc w:val="center"/>
              <w:rPr>
                <w:rFonts w:ascii="Calibri" w:hAnsi="Calibri" w:cs="Calibri"/>
                <w:color w:val="000000"/>
                <w:szCs w:val="20"/>
                <w:lang w:val="en-US"/>
              </w:rPr>
            </w:pPr>
            <w:r>
              <w:rPr>
                <w:rFonts w:ascii="Calibri" w:hAnsi="Calibri" w:cs="Calibri"/>
                <w:color w:val="000000"/>
                <w:szCs w:val="20"/>
                <w:lang w:val="en-US"/>
              </w:rPr>
              <w:t xml:space="preserve">Studio </w:t>
            </w:r>
          </w:p>
        </w:tc>
        <w:tc>
          <w:tcPr>
            <w:tcW w:w="1101" w:type="dxa"/>
            <w:shd w:val="clear" w:color="auto" w:fill="F2F2F2"/>
            <w:vAlign w:val="center"/>
          </w:tcPr>
          <w:p w:rsidR="00237F7F" w:rsidRPr="00B037F4" w:rsidRDefault="00237F7F" w:rsidP="00237F7F">
            <w:pPr>
              <w:jc w:val="center"/>
              <w:rPr>
                <w:sz w:val="19"/>
                <w:szCs w:val="19"/>
              </w:rPr>
            </w:pPr>
            <w:r w:rsidRPr="00B037F4">
              <w:rPr>
                <w:rFonts w:ascii="Calibri" w:hAnsi="Calibri" w:cs="Calibri"/>
                <w:color w:val="000000"/>
                <w:sz w:val="19"/>
                <w:szCs w:val="19"/>
              </w:rPr>
              <w:t>Ημιδιατροφή</w:t>
            </w:r>
          </w:p>
        </w:tc>
        <w:tc>
          <w:tcPr>
            <w:tcW w:w="958" w:type="dxa"/>
            <w:shd w:val="clear" w:color="auto" w:fill="F2F2F2"/>
            <w:vAlign w:val="center"/>
          </w:tcPr>
          <w:p w:rsidR="00237F7F" w:rsidRDefault="00237F7F" w:rsidP="00237F7F">
            <w:pPr>
              <w:jc w:val="center"/>
              <w:rPr>
                <w:b/>
                <w:szCs w:val="20"/>
                <w:lang w:val="en-US"/>
              </w:rPr>
            </w:pPr>
            <w:r>
              <w:rPr>
                <w:b/>
                <w:szCs w:val="20"/>
                <w:lang w:val="en-US"/>
              </w:rPr>
              <w:t>-</w:t>
            </w:r>
          </w:p>
        </w:tc>
        <w:tc>
          <w:tcPr>
            <w:tcW w:w="959" w:type="dxa"/>
            <w:shd w:val="clear" w:color="auto" w:fill="F2F2F2"/>
            <w:vAlign w:val="center"/>
          </w:tcPr>
          <w:p w:rsidR="00237F7F" w:rsidRPr="00D8670F" w:rsidRDefault="00237F7F" w:rsidP="00237F7F">
            <w:pPr>
              <w:jc w:val="center"/>
              <w:rPr>
                <w:b/>
                <w:szCs w:val="20"/>
                <w:lang w:val="en-US"/>
              </w:rPr>
            </w:pPr>
            <w:r>
              <w:rPr>
                <w:b/>
                <w:szCs w:val="20"/>
                <w:lang w:val="en-US"/>
              </w:rPr>
              <w:t>210</w:t>
            </w:r>
          </w:p>
        </w:tc>
        <w:tc>
          <w:tcPr>
            <w:tcW w:w="958" w:type="dxa"/>
            <w:shd w:val="clear" w:color="auto" w:fill="F2F2F2"/>
            <w:vAlign w:val="center"/>
          </w:tcPr>
          <w:p w:rsidR="00237F7F" w:rsidRPr="007516AA" w:rsidRDefault="00237F7F" w:rsidP="00237F7F">
            <w:pPr>
              <w:jc w:val="center"/>
              <w:rPr>
                <w:b/>
                <w:szCs w:val="20"/>
                <w:lang w:val="en-US"/>
              </w:rPr>
            </w:pPr>
            <w:r>
              <w:rPr>
                <w:b/>
                <w:szCs w:val="20"/>
                <w:lang w:val="en-US"/>
              </w:rPr>
              <w:t>265</w:t>
            </w:r>
          </w:p>
        </w:tc>
        <w:tc>
          <w:tcPr>
            <w:tcW w:w="958" w:type="dxa"/>
            <w:shd w:val="clear" w:color="auto" w:fill="F2F2F2"/>
            <w:vAlign w:val="center"/>
          </w:tcPr>
          <w:p w:rsidR="00237F7F" w:rsidRPr="007516AA" w:rsidRDefault="00237F7F" w:rsidP="00237F7F">
            <w:pPr>
              <w:jc w:val="center"/>
              <w:rPr>
                <w:b/>
                <w:szCs w:val="20"/>
                <w:lang w:val="en-US"/>
              </w:rPr>
            </w:pPr>
            <w:r>
              <w:rPr>
                <w:b/>
                <w:szCs w:val="20"/>
                <w:lang w:val="en-US"/>
              </w:rPr>
              <w:t>320</w:t>
            </w:r>
          </w:p>
        </w:tc>
        <w:tc>
          <w:tcPr>
            <w:tcW w:w="1143" w:type="dxa"/>
            <w:shd w:val="clear" w:color="auto" w:fill="F2F2F2"/>
            <w:vAlign w:val="center"/>
          </w:tcPr>
          <w:p w:rsidR="00237F7F" w:rsidRPr="007516AA" w:rsidRDefault="00237F7F" w:rsidP="00237F7F">
            <w:pPr>
              <w:jc w:val="center"/>
              <w:rPr>
                <w:b/>
                <w:szCs w:val="20"/>
                <w:lang w:val="en-US"/>
              </w:rPr>
            </w:pPr>
            <w:r>
              <w:rPr>
                <w:b/>
                <w:szCs w:val="20"/>
                <w:lang w:val="en-US"/>
              </w:rPr>
              <w:t>375</w:t>
            </w:r>
          </w:p>
        </w:tc>
        <w:tc>
          <w:tcPr>
            <w:tcW w:w="1226" w:type="dxa"/>
            <w:shd w:val="clear" w:color="auto" w:fill="F2F2F2"/>
            <w:vAlign w:val="center"/>
          </w:tcPr>
          <w:p w:rsidR="00237F7F" w:rsidRPr="00B91EC6" w:rsidRDefault="00237F7F" w:rsidP="00237F7F">
            <w:pPr>
              <w:jc w:val="center"/>
              <w:rPr>
                <w:rFonts w:cs="Calibri"/>
                <w:b/>
                <w:bCs/>
                <w:color w:val="0000FF"/>
                <w:sz w:val="18"/>
                <w:szCs w:val="18"/>
                <w:lang w:val="en-US"/>
              </w:rPr>
            </w:pPr>
          </w:p>
        </w:tc>
      </w:tr>
      <w:tr w:rsidR="00237F7F" w:rsidRPr="008F5749" w:rsidTr="00237F7F">
        <w:trPr>
          <w:trHeight w:hRule="exact" w:val="340"/>
          <w:tblCellSpacing w:w="15" w:type="dxa"/>
        </w:trPr>
        <w:tc>
          <w:tcPr>
            <w:tcW w:w="2552" w:type="dxa"/>
            <w:vMerge/>
            <w:shd w:val="clear" w:color="auto" w:fill="F2F2F2"/>
            <w:vAlign w:val="center"/>
          </w:tcPr>
          <w:p w:rsidR="00237F7F" w:rsidRDefault="00237F7F" w:rsidP="00237F7F">
            <w:pPr>
              <w:jc w:val="center"/>
              <w:rPr>
                <w:rFonts w:cs="Calibri"/>
                <w:b/>
                <w:bCs/>
                <w:color w:val="0000FF"/>
                <w:sz w:val="18"/>
                <w:szCs w:val="18"/>
                <w:lang w:val="en-US"/>
              </w:rPr>
            </w:pPr>
          </w:p>
        </w:tc>
        <w:tc>
          <w:tcPr>
            <w:tcW w:w="1185" w:type="dxa"/>
            <w:shd w:val="clear" w:color="auto" w:fill="F2F2F2"/>
            <w:vAlign w:val="center"/>
          </w:tcPr>
          <w:p w:rsidR="00237F7F" w:rsidRPr="00530FC0" w:rsidRDefault="00237F7F" w:rsidP="00237F7F">
            <w:pPr>
              <w:jc w:val="center"/>
              <w:rPr>
                <w:rFonts w:ascii="Calibri" w:hAnsi="Calibri" w:cs="Calibri"/>
                <w:color w:val="000000"/>
                <w:szCs w:val="20"/>
                <w:lang w:val="en-US"/>
              </w:rPr>
            </w:pPr>
            <w:r>
              <w:rPr>
                <w:rFonts w:ascii="Calibri" w:hAnsi="Calibri" w:cs="Calibri"/>
                <w:color w:val="000000"/>
                <w:szCs w:val="20"/>
                <w:lang w:val="en-US"/>
              </w:rPr>
              <w:t>Apartment</w:t>
            </w:r>
          </w:p>
        </w:tc>
        <w:tc>
          <w:tcPr>
            <w:tcW w:w="1101" w:type="dxa"/>
            <w:shd w:val="clear" w:color="auto" w:fill="F2F2F2"/>
            <w:vAlign w:val="center"/>
          </w:tcPr>
          <w:p w:rsidR="00237F7F" w:rsidRPr="00B037F4" w:rsidRDefault="00237F7F" w:rsidP="00237F7F">
            <w:pPr>
              <w:jc w:val="center"/>
              <w:rPr>
                <w:sz w:val="19"/>
                <w:szCs w:val="19"/>
              </w:rPr>
            </w:pPr>
            <w:r w:rsidRPr="00B037F4">
              <w:rPr>
                <w:rFonts w:ascii="Calibri" w:hAnsi="Calibri" w:cs="Calibri"/>
                <w:color w:val="000000"/>
                <w:sz w:val="19"/>
                <w:szCs w:val="19"/>
              </w:rPr>
              <w:t>Ημιδιατροφή</w:t>
            </w:r>
          </w:p>
        </w:tc>
        <w:tc>
          <w:tcPr>
            <w:tcW w:w="958" w:type="dxa"/>
            <w:shd w:val="clear" w:color="auto" w:fill="F2F2F2"/>
            <w:vAlign w:val="center"/>
          </w:tcPr>
          <w:p w:rsidR="00237F7F" w:rsidRDefault="00237F7F" w:rsidP="00237F7F">
            <w:pPr>
              <w:jc w:val="center"/>
              <w:rPr>
                <w:b/>
                <w:szCs w:val="20"/>
                <w:lang w:val="en-US"/>
              </w:rPr>
            </w:pPr>
            <w:r>
              <w:rPr>
                <w:b/>
                <w:szCs w:val="20"/>
                <w:lang w:val="en-US"/>
              </w:rPr>
              <w:t>-</w:t>
            </w:r>
          </w:p>
        </w:tc>
        <w:tc>
          <w:tcPr>
            <w:tcW w:w="959" w:type="dxa"/>
            <w:shd w:val="clear" w:color="auto" w:fill="F2F2F2"/>
            <w:vAlign w:val="center"/>
          </w:tcPr>
          <w:p w:rsidR="00237F7F" w:rsidRPr="008501F0" w:rsidRDefault="00237F7F" w:rsidP="00237F7F">
            <w:pPr>
              <w:jc w:val="center"/>
              <w:rPr>
                <w:b/>
                <w:szCs w:val="20"/>
                <w:lang w:val="en-US"/>
              </w:rPr>
            </w:pPr>
            <w:r>
              <w:rPr>
                <w:b/>
                <w:szCs w:val="20"/>
                <w:lang w:val="en-US"/>
              </w:rPr>
              <w:t>230</w:t>
            </w:r>
          </w:p>
        </w:tc>
        <w:tc>
          <w:tcPr>
            <w:tcW w:w="958" w:type="dxa"/>
            <w:shd w:val="clear" w:color="auto" w:fill="F2F2F2"/>
            <w:vAlign w:val="center"/>
          </w:tcPr>
          <w:p w:rsidR="00237F7F" w:rsidRDefault="00237F7F" w:rsidP="00237F7F">
            <w:pPr>
              <w:jc w:val="center"/>
              <w:rPr>
                <w:b/>
                <w:szCs w:val="20"/>
                <w:lang w:val="en-US"/>
              </w:rPr>
            </w:pPr>
            <w:r>
              <w:rPr>
                <w:b/>
                <w:szCs w:val="20"/>
                <w:lang w:val="en-US"/>
              </w:rPr>
              <w:t>285</w:t>
            </w:r>
          </w:p>
        </w:tc>
        <w:tc>
          <w:tcPr>
            <w:tcW w:w="958" w:type="dxa"/>
            <w:shd w:val="clear" w:color="auto" w:fill="F2F2F2"/>
            <w:vAlign w:val="center"/>
          </w:tcPr>
          <w:p w:rsidR="00237F7F" w:rsidRDefault="00237F7F" w:rsidP="00237F7F">
            <w:pPr>
              <w:jc w:val="center"/>
              <w:rPr>
                <w:b/>
                <w:szCs w:val="20"/>
                <w:lang w:val="en-US"/>
              </w:rPr>
            </w:pPr>
            <w:r>
              <w:rPr>
                <w:b/>
                <w:szCs w:val="20"/>
                <w:lang w:val="en-US"/>
              </w:rPr>
              <w:t>340</w:t>
            </w:r>
          </w:p>
        </w:tc>
        <w:tc>
          <w:tcPr>
            <w:tcW w:w="1143" w:type="dxa"/>
            <w:shd w:val="clear" w:color="auto" w:fill="F2F2F2"/>
            <w:vAlign w:val="center"/>
          </w:tcPr>
          <w:p w:rsidR="00237F7F" w:rsidRDefault="00237F7F" w:rsidP="00237F7F">
            <w:pPr>
              <w:jc w:val="center"/>
              <w:rPr>
                <w:b/>
                <w:szCs w:val="20"/>
                <w:lang w:val="en-US"/>
              </w:rPr>
            </w:pPr>
            <w:r>
              <w:rPr>
                <w:b/>
                <w:szCs w:val="20"/>
                <w:lang w:val="en-US"/>
              </w:rPr>
              <w:t>395</w:t>
            </w:r>
          </w:p>
        </w:tc>
        <w:tc>
          <w:tcPr>
            <w:tcW w:w="1226" w:type="dxa"/>
            <w:shd w:val="clear" w:color="auto" w:fill="F2F2F2"/>
            <w:vAlign w:val="center"/>
          </w:tcPr>
          <w:p w:rsidR="00237F7F" w:rsidRPr="00B91EC6" w:rsidRDefault="00237F7F" w:rsidP="00237F7F">
            <w:pPr>
              <w:jc w:val="center"/>
              <w:rPr>
                <w:rFonts w:cs="Calibri"/>
                <w:b/>
                <w:bCs/>
                <w:color w:val="0000FF"/>
                <w:sz w:val="18"/>
                <w:szCs w:val="18"/>
                <w:lang w:val="en-US"/>
              </w:rPr>
            </w:pPr>
          </w:p>
        </w:tc>
      </w:tr>
      <w:tr w:rsidR="00C3745B" w:rsidRPr="008F5749" w:rsidTr="00C3745B">
        <w:trPr>
          <w:trHeight w:hRule="exact" w:val="340"/>
          <w:tblCellSpacing w:w="15" w:type="dxa"/>
        </w:trPr>
        <w:tc>
          <w:tcPr>
            <w:tcW w:w="2552" w:type="dxa"/>
            <w:vMerge w:val="restart"/>
            <w:shd w:val="clear" w:color="auto" w:fill="F2F2F2"/>
            <w:vAlign w:val="center"/>
          </w:tcPr>
          <w:p w:rsidR="00C3745B" w:rsidRPr="00B91EC6" w:rsidRDefault="00C3745B" w:rsidP="00237F7F">
            <w:pPr>
              <w:jc w:val="center"/>
              <w:rPr>
                <w:rFonts w:cs="Calibri"/>
                <w:b/>
                <w:bCs/>
                <w:color w:val="0000FF"/>
                <w:sz w:val="18"/>
                <w:szCs w:val="18"/>
                <w:lang w:val="en-US"/>
              </w:rPr>
            </w:pPr>
            <w:r w:rsidRPr="00B91EC6">
              <w:rPr>
                <w:rFonts w:cs="Calibri"/>
                <w:b/>
                <w:bCs/>
                <w:color w:val="0000FF"/>
                <w:sz w:val="18"/>
                <w:szCs w:val="18"/>
                <w:lang w:val="en-US"/>
              </w:rPr>
              <w:t>ST. GEORGE SKI &amp; SPA 4*</w:t>
            </w:r>
          </w:p>
        </w:tc>
        <w:tc>
          <w:tcPr>
            <w:tcW w:w="1185" w:type="dxa"/>
            <w:shd w:val="clear" w:color="auto" w:fill="F2F2F2"/>
            <w:vAlign w:val="center"/>
          </w:tcPr>
          <w:p w:rsidR="00C3745B" w:rsidRPr="00E71A84" w:rsidRDefault="00C3745B" w:rsidP="00237F7F">
            <w:pPr>
              <w:jc w:val="center"/>
              <w:rPr>
                <w:rFonts w:cs="Calibri"/>
                <w:color w:val="000000"/>
                <w:sz w:val="18"/>
                <w:szCs w:val="18"/>
                <w:lang w:val="en-US"/>
              </w:rPr>
            </w:pPr>
            <w:r>
              <w:rPr>
                <w:rFonts w:cs="Calibri"/>
                <w:color w:val="000000"/>
                <w:sz w:val="18"/>
                <w:szCs w:val="18"/>
                <w:lang w:val="en-US"/>
              </w:rPr>
              <w:t>Double</w:t>
            </w:r>
          </w:p>
        </w:tc>
        <w:tc>
          <w:tcPr>
            <w:tcW w:w="1101" w:type="dxa"/>
            <w:shd w:val="clear" w:color="auto" w:fill="F2F2F2"/>
            <w:vAlign w:val="center"/>
          </w:tcPr>
          <w:p w:rsidR="00C3745B" w:rsidRPr="00364941" w:rsidRDefault="00C3745B" w:rsidP="00237F7F">
            <w:pPr>
              <w:jc w:val="center"/>
              <w:rPr>
                <w:rFonts w:cs="Calibri"/>
                <w:color w:val="000000"/>
                <w:sz w:val="18"/>
                <w:szCs w:val="18"/>
                <w:lang w:val="en-US"/>
              </w:rPr>
            </w:pPr>
            <w:r>
              <w:rPr>
                <w:rFonts w:cs="Calibri"/>
                <w:color w:val="000000"/>
                <w:sz w:val="18"/>
                <w:szCs w:val="18"/>
              </w:rPr>
              <w:t>Πρωινό</w:t>
            </w:r>
          </w:p>
        </w:tc>
        <w:tc>
          <w:tcPr>
            <w:tcW w:w="958" w:type="dxa"/>
            <w:shd w:val="clear" w:color="auto" w:fill="F2F2F2"/>
            <w:vAlign w:val="center"/>
          </w:tcPr>
          <w:p w:rsidR="00C3745B" w:rsidRPr="00364941" w:rsidRDefault="00C3745B" w:rsidP="00237F7F">
            <w:pPr>
              <w:jc w:val="center"/>
              <w:rPr>
                <w:b/>
                <w:szCs w:val="20"/>
                <w:lang w:val="en-US"/>
              </w:rPr>
            </w:pPr>
            <w:r>
              <w:rPr>
                <w:b/>
                <w:szCs w:val="20"/>
                <w:lang w:val="en-US"/>
              </w:rPr>
              <w:t>-</w:t>
            </w:r>
          </w:p>
        </w:tc>
        <w:tc>
          <w:tcPr>
            <w:tcW w:w="959" w:type="dxa"/>
            <w:shd w:val="clear" w:color="auto" w:fill="F2F2F2"/>
            <w:vAlign w:val="center"/>
          </w:tcPr>
          <w:p w:rsidR="00C3745B" w:rsidRPr="007516AA" w:rsidRDefault="00C3745B" w:rsidP="00237F7F">
            <w:pPr>
              <w:jc w:val="center"/>
              <w:rPr>
                <w:b/>
                <w:szCs w:val="20"/>
                <w:lang w:val="en-US"/>
              </w:rPr>
            </w:pPr>
            <w:r>
              <w:rPr>
                <w:b/>
                <w:szCs w:val="20"/>
              </w:rPr>
              <w:t>1</w:t>
            </w:r>
            <w:r>
              <w:rPr>
                <w:b/>
                <w:szCs w:val="20"/>
                <w:lang w:val="en-US"/>
              </w:rPr>
              <w:t>70</w:t>
            </w:r>
          </w:p>
        </w:tc>
        <w:tc>
          <w:tcPr>
            <w:tcW w:w="958" w:type="dxa"/>
            <w:shd w:val="clear" w:color="auto" w:fill="F2F2F2"/>
            <w:vAlign w:val="center"/>
          </w:tcPr>
          <w:p w:rsidR="00C3745B" w:rsidRPr="007516AA" w:rsidRDefault="00C3745B" w:rsidP="00237F7F">
            <w:pPr>
              <w:jc w:val="center"/>
              <w:rPr>
                <w:b/>
                <w:szCs w:val="20"/>
                <w:lang w:val="en-US"/>
              </w:rPr>
            </w:pPr>
            <w:r>
              <w:rPr>
                <w:b/>
                <w:szCs w:val="20"/>
                <w:lang w:val="en-US"/>
              </w:rPr>
              <w:t>210</w:t>
            </w:r>
          </w:p>
        </w:tc>
        <w:tc>
          <w:tcPr>
            <w:tcW w:w="958" w:type="dxa"/>
            <w:shd w:val="clear" w:color="auto" w:fill="F2F2F2"/>
            <w:vAlign w:val="center"/>
          </w:tcPr>
          <w:p w:rsidR="00C3745B" w:rsidRPr="007516AA" w:rsidRDefault="00C3745B" w:rsidP="00237F7F">
            <w:pPr>
              <w:jc w:val="center"/>
              <w:rPr>
                <w:b/>
                <w:szCs w:val="20"/>
                <w:lang w:val="en-US"/>
              </w:rPr>
            </w:pPr>
            <w:r>
              <w:rPr>
                <w:b/>
                <w:szCs w:val="20"/>
                <w:lang w:val="en-US"/>
              </w:rPr>
              <w:t>250</w:t>
            </w:r>
          </w:p>
        </w:tc>
        <w:tc>
          <w:tcPr>
            <w:tcW w:w="1143" w:type="dxa"/>
            <w:shd w:val="clear" w:color="auto" w:fill="F2F2F2"/>
            <w:vAlign w:val="center"/>
          </w:tcPr>
          <w:p w:rsidR="00C3745B" w:rsidRPr="007516AA" w:rsidRDefault="00C3745B" w:rsidP="00237F7F">
            <w:pPr>
              <w:jc w:val="center"/>
              <w:rPr>
                <w:b/>
                <w:szCs w:val="20"/>
                <w:lang w:val="en-US"/>
              </w:rPr>
            </w:pPr>
            <w:r>
              <w:rPr>
                <w:b/>
                <w:szCs w:val="20"/>
                <w:lang w:val="en-US"/>
              </w:rPr>
              <w:t>290</w:t>
            </w:r>
          </w:p>
        </w:tc>
        <w:tc>
          <w:tcPr>
            <w:tcW w:w="1226" w:type="dxa"/>
            <w:vMerge w:val="restart"/>
            <w:shd w:val="clear" w:color="auto" w:fill="F2F2F2"/>
            <w:vAlign w:val="center"/>
          </w:tcPr>
          <w:p w:rsidR="00C3745B" w:rsidRDefault="00C3745B" w:rsidP="00C3745B">
            <w:pPr>
              <w:jc w:val="center"/>
            </w:pPr>
            <w:r w:rsidRPr="00267743">
              <w:rPr>
                <w:rFonts w:cs="Calibri"/>
                <w:color w:val="000000"/>
                <w:sz w:val="14"/>
                <w:szCs w:val="14"/>
              </w:rPr>
              <w:t>Ημιδιατροφή €</w:t>
            </w:r>
            <w:r w:rsidRPr="00267743">
              <w:rPr>
                <w:rFonts w:cs="Calibri"/>
                <w:color w:val="000000"/>
                <w:sz w:val="14"/>
                <w:szCs w:val="14"/>
                <w:lang w:val="en-US"/>
              </w:rPr>
              <w:t>8</w:t>
            </w:r>
            <w:r w:rsidRPr="00267743">
              <w:rPr>
                <w:rFonts w:cs="Calibri"/>
                <w:color w:val="000000"/>
                <w:sz w:val="14"/>
                <w:szCs w:val="14"/>
              </w:rPr>
              <w:t xml:space="preserve"> / </w:t>
            </w:r>
            <w:r>
              <w:rPr>
                <w:rFonts w:cs="Calibri"/>
                <w:color w:val="000000"/>
                <w:sz w:val="14"/>
                <w:szCs w:val="14"/>
              </w:rPr>
              <w:t>Εορταστικό €20</w:t>
            </w:r>
          </w:p>
        </w:tc>
      </w:tr>
      <w:tr w:rsidR="00C3745B" w:rsidRPr="008F5749" w:rsidTr="00237F7F">
        <w:trPr>
          <w:trHeight w:hRule="exact" w:val="340"/>
          <w:tblCellSpacing w:w="15" w:type="dxa"/>
        </w:trPr>
        <w:tc>
          <w:tcPr>
            <w:tcW w:w="2552" w:type="dxa"/>
            <w:vMerge/>
            <w:shd w:val="clear" w:color="auto" w:fill="F2F2F2"/>
            <w:vAlign w:val="center"/>
          </w:tcPr>
          <w:p w:rsidR="00C3745B" w:rsidRPr="00B91EC6"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Default="00C3745B" w:rsidP="00237F7F">
            <w:pPr>
              <w:jc w:val="center"/>
              <w:rPr>
                <w:rFonts w:cs="Calibri"/>
                <w:color w:val="000000"/>
                <w:sz w:val="18"/>
                <w:szCs w:val="18"/>
                <w:lang w:val="en-US"/>
              </w:rPr>
            </w:pPr>
            <w:r>
              <w:rPr>
                <w:rFonts w:cs="Calibri"/>
                <w:color w:val="000000"/>
                <w:sz w:val="18"/>
                <w:szCs w:val="18"/>
                <w:lang w:val="en-US"/>
              </w:rPr>
              <w:t>Studio</w:t>
            </w:r>
          </w:p>
        </w:tc>
        <w:tc>
          <w:tcPr>
            <w:tcW w:w="1101" w:type="dxa"/>
            <w:shd w:val="clear" w:color="auto" w:fill="F2F2F2"/>
            <w:vAlign w:val="center"/>
          </w:tcPr>
          <w:p w:rsidR="00C3745B" w:rsidRDefault="00C3745B" w:rsidP="00237F7F">
            <w:pPr>
              <w:jc w:val="center"/>
            </w:pPr>
            <w:r w:rsidRPr="0003764B">
              <w:rPr>
                <w:rFonts w:cs="Calibri"/>
                <w:color w:val="000000"/>
                <w:sz w:val="18"/>
                <w:szCs w:val="18"/>
              </w:rPr>
              <w:t>Πρωινό</w:t>
            </w:r>
          </w:p>
        </w:tc>
        <w:tc>
          <w:tcPr>
            <w:tcW w:w="958" w:type="dxa"/>
            <w:shd w:val="clear" w:color="auto" w:fill="F2F2F2"/>
            <w:vAlign w:val="center"/>
          </w:tcPr>
          <w:p w:rsidR="00C3745B" w:rsidRDefault="00C3745B" w:rsidP="00237F7F">
            <w:pPr>
              <w:jc w:val="center"/>
              <w:rPr>
                <w:b/>
                <w:szCs w:val="20"/>
                <w:lang w:val="en-US"/>
              </w:rPr>
            </w:pPr>
            <w:r>
              <w:rPr>
                <w:b/>
                <w:szCs w:val="20"/>
                <w:lang w:val="en-US"/>
              </w:rPr>
              <w:t>-</w:t>
            </w:r>
          </w:p>
        </w:tc>
        <w:tc>
          <w:tcPr>
            <w:tcW w:w="959" w:type="dxa"/>
            <w:shd w:val="clear" w:color="auto" w:fill="F2F2F2"/>
            <w:vAlign w:val="center"/>
          </w:tcPr>
          <w:p w:rsidR="00C3745B" w:rsidRPr="007516AA" w:rsidRDefault="00C3745B" w:rsidP="00237F7F">
            <w:pPr>
              <w:jc w:val="center"/>
              <w:rPr>
                <w:b/>
                <w:szCs w:val="20"/>
                <w:lang w:val="en-US"/>
              </w:rPr>
            </w:pPr>
            <w:r>
              <w:rPr>
                <w:b/>
                <w:szCs w:val="20"/>
              </w:rPr>
              <w:t>1</w:t>
            </w:r>
            <w:r>
              <w:rPr>
                <w:b/>
                <w:szCs w:val="20"/>
                <w:lang w:val="en-US"/>
              </w:rPr>
              <w:t>80</w:t>
            </w:r>
          </w:p>
        </w:tc>
        <w:tc>
          <w:tcPr>
            <w:tcW w:w="958" w:type="dxa"/>
            <w:shd w:val="clear" w:color="auto" w:fill="F2F2F2"/>
            <w:vAlign w:val="center"/>
          </w:tcPr>
          <w:p w:rsidR="00C3745B" w:rsidRPr="007516AA" w:rsidRDefault="00C3745B" w:rsidP="00237F7F">
            <w:pPr>
              <w:jc w:val="center"/>
              <w:rPr>
                <w:b/>
                <w:szCs w:val="20"/>
                <w:lang w:val="en-US"/>
              </w:rPr>
            </w:pPr>
            <w:r>
              <w:rPr>
                <w:b/>
                <w:szCs w:val="20"/>
                <w:lang w:val="en-US"/>
              </w:rPr>
              <w:t>220</w:t>
            </w:r>
          </w:p>
        </w:tc>
        <w:tc>
          <w:tcPr>
            <w:tcW w:w="958" w:type="dxa"/>
            <w:shd w:val="clear" w:color="auto" w:fill="F2F2F2"/>
            <w:vAlign w:val="center"/>
          </w:tcPr>
          <w:p w:rsidR="00C3745B" w:rsidRPr="007516AA" w:rsidRDefault="00C3745B" w:rsidP="00237F7F">
            <w:pPr>
              <w:jc w:val="center"/>
              <w:rPr>
                <w:b/>
                <w:szCs w:val="20"/>
                <w:lang w:val="en-US"/>
              </w:rPr>
            </w:pPr>
            <w:r>
              <w:rPr>
                <w:b/>
                <w:szCs w:val="20"/>
                <w:lang w:val="en-US"/>
              </w:rPr>
              <w:t>260</w:t>
            </w:r>
          </w:p>
        </w:tc>
        <w:tc>
          <w:tcPr>
            <w:tcW w:w="1143" w:type="dxa"/>
            <w:shd w:val="clear" w:color="auto" w:fill="F2F2F2"/>
            <w:vAlign w:val="center"/>
          </w:tcPr>
          <w:p w:rsidR="00C3745B" w:rsidRPr="007516AA" w:rsidRDefault="00C3745B" w:rsidP="00237F7F">
            <w:pPr>
              <w:jc w:val="center"/>
              <w:rPr>
                <w:b/>
                <w:szCs w:val="20"/>
                <w:lang w:val="en-US"/>
              </w:rPr>
            </w:pPr>
            <w:r>
              <w:rPr>
                <w:b/>
                <w:szCs w:val="20"/>
                <w:lang w:val="en-US"/>
              </w:rPr>
              <w:t>300</w:t>
            </w:r>
          </w:p>
        </w:tc>
        <w:tc>
          <w:tcPr>
            <w:tcW w:w="1226" w:type="dxa"/>
            <w:vMerge/>
            <w:shd w:val="clear" w:color="auto" w:fill="F2F2F2"/>
          </w:tcPr>
          <w:p w:rsidR="00C3745B" w:rsidRDefault="00C3745B" w:rsidP="00237F7F">
            <w:pPr>
              <w:jc w:val="center"/>
            </w:pPr>
          </w:p>
        </w:tc>
      </w:tr>
      <w:tr w:rsidR="00C3745B" w:rsidRPr="008F5749" w:rsidTr="00237F7F">
        <w:trPr>
          <w:trHeight w:hRule="exact" w:val="340"/>
          <w:tblCellSpacing w:w="15" w:type="dxa"/>
        </w:trPr>
        <w:tc>
          <w:tcPr>
            <w:tcW w:w="2552" w:type="dxa"/>
            <w:vMerge/>
            <w:shd w:val="clear" w:color="auto" w:fill="F2F2F2"/>
            <w:vAlign w:val="center"/>
          </w:tcPr>
          <w:p w:rsidR="00C3745B" w:rsidRPr="00B91EC6"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Default="00C3745B" w:rsidP="00237F7F">
            <w:pPr>
              <w:jc w:val="center"/>
              <w:rPr>
                <w:rFonts w:cs="Calibri"/>
                <w:color w:val="000000"/>
                <w:sz w:val="18"/>
                <w:szCs w:val="18"/>
                <w:lang w:val="en-US"/>
              </w:rPr>
            </w:pPr>
            <w:r>
              <w:rPr>
                <w:rFonts w:cs="Calibri"/>
                <w:color w:val="000000"/>
                <w:sz w:val="18"/>
                <w:szCs w:val="18"/>
                <w:lang w:val="en-US"/>
              </w:rPr>
              <w:t>Apartment</w:t>
            </w:r>
          </w:p>
        </w:tc>
        <w:tc>
          <w:tcPr>
            <w:tcW w:w="1101" w:type="dxa"/>
            <w:shd w:val="clear" w:color="auto" w:fill="F2F2F2"/>
            <w:vAlign w:val="center"/>
          </w:tcPr>
          <w:p w:rsidR="00C3745B" w:rsidRDefault="00C3745B" w:rsidP="00237F7F">
            <w:pPr>
              <w:jc w:val="center"/>
            </w:pPr>
            <w:r w:rsidRPr="0003764B">
              <w:rPr>
                <w:rFonts w:cs="Calibri"/>
                <w:color w:val="000000"/>
                <w:sz w:val="18"/>
                <w:szCs w:val="18"/>
              </w:rPr>
              <w:t>Πρωινό</w:t>
            </w:r>
          </w:p>
        </w:tc>
        <w:tc>
          <w:tcPr>
            <w:tcW w:w="958" w:type="dxa"/>
            <w:shd w:val="clear" w:color="auto" w:fill="F2F2F2"/>
            <w:vAlign w:val="center"/>
          </w:tcPr>
          <w:p w:rsidR="00C3745B" w:rsidRDefault="00C3745B" w:rsidP="00237F7F">
            <w:pPr>
              <w:jc w:val="center"/>
              <w:rPr>
                <w:b/>
                <w:szCs w:val="20"/>
                <w:lang w:val="en-US"/>
              </w:rPr>
            </w:pPr>
            <w:r>
              <w:rPr>
                <w:b/>
                <w:szCs w:val="20"/>
                <w:lang w:val="en-US"/>
              </w:rPr>
              <w:t>-</w:t>
            </w:r>
          </w:p>
        </w:tc>
        <w:tc>
          <w:tcPr>
            <w:tcW w:w="959" w:type="dxa"/>
            <w:shd w:val="clear" w:color="auto" w:fill="F2F2F2"/>
            <w:vAlign w:val="center"/>
          </w:tcPr>
          <w:p w:rsidR="00C3745B" w:rsidRPr="008501F0" w:rsidRDefault="00C3745B" w:rsidP="00237F7F">
            <w:pPr>
              <w:jc w:val="center"/>
              <w:rPr>
                <w:b/>
                <w:szCs w:val="20"/>
                <w:lang w:val="en-US"/>
              </w:rPr>
            </w:pPr>
            <w:r>
              <w:rPr>
                <w:b/>
                <w:szCs w:val="20"/>
                <w:lang w:val="en-US"/>
              </w:rPr>
              <w:t>190</w:t>
            </w:r>
          </w:p>
        </w:tc>
        <w:tc>
          <w:tcPr>
            <w:tcW w:w="958" w:type="dxa"/>
            <w:shd w:val="clear" w:color="auto" w:fill="F2F2F2"/>
            <w:vAlign w:val="center"/>
          </w:tcPr>
          <w:p w:rsidR="00C3745B" w:rsidRDefault="00C3745B" w:rsidP="00237F7F">
            <w:pPr>
              <w:jc w:val="center"/>
              <w:rPr>
                <w:b/>
                <w:szCs w:val="20"/>
                <w:lang w:val="en-US"/>
              </w:rPr>
            </w:pPr>
            <w:r>
              <w:rPr>
                <w:b/>
                <w:szCs w:val="20"/>
                <w:lang w:val="en-US"/>
              </w:rPr>
              <w:t>230</w:t>
            </w:r>
          </w:p>
        </w:tc>
        <w:tc>
          <w:tcPr>
            <w:tcW w:w="958" w:type="dxa"/>
            <w:shd w:val="clear" w:color="auto" w:fill="F2F2F2"/>
            <w:vAlign w:val="center"/>
          </w:tcPr>
          <w:p w:rsidR="00C3745B" w:rsidRDefault="00C3745B" w:rsidP="00237F7F">
            <w:pPr>
              <w:jc w:val="center"/>
              <w:rPr>
                <w:b/>
                <w:szCs w:val="20"/>
                <w:lang w:val="en-US"/>
              </w:rPr>
            </w:pPr>
            <w:r>
              <w:rPr>
                <w:b/>
                <w:szCs w:val="20"/>
                <w:lang w:val="en-US"/>
              </w:rPr>
              <w:t>270</w:t>
            </w:r>
          </w:p>
        </w:tc>
        <w:tc>
          <w:tcPr>
            <w:tcW w:w="1143" w:type="dxa"/>
            <w:shd w:val="clear" w:color="auto" w:fill="F2F2F2"/>
            <w:vAlign w:val="center"/>
          </w:tcPr>
          <w:p w:rsidR="00C3745B" w:rsidRDefault="00C3745B" w:rsidP="00237F7F">
            <w:pPr>
              <w:jc w:val="center"/>
              <w:rPr>
                <w:b/>
                <w:szCs w:val="20"/>
                <w:lang w:val="en-US"/>
              </w:rPr>
            </w:pPr>
            <w:r>
              <w:rPr>
                <w:b/>
                <w:szCs w:val="20"/>
                <w:lang w:val="en-US"/>
              </w:rPr>
              <w:t>310</w:t>
            </w:r>
          </w:p>
        </w:tc>
        <w:tc>
          <w:tcPr>
            <w:tcW w:w="1226" w:type="dxa"/>
            <w:vMerge/>
            <w:shd w:val="clear" w:color="auto" w:fill="F2F2F2"/>
          </w:tcPr>
          <w:p w:rsidR="00C3745B" w:rsidRDefault="00C3745B" w:rsidP="00237F7F">
            <w:pPr>
              <w:jc w:val="center"/>
            </w:pPr>
          </w:p>
        </w:tc>
      </w:tr>
      <w:tr w:rsidR="00C3745B" w:rsidRPr="008F5749" w:rsidTr="00237F7F">
        <w:trPr>
          <w:trHeight w:hRule="exact" w:val="340"/>
          <w:tblCellSpacing w:w="15" w:type="dxa"/>
        </w:trPr>
        <w:tc>
          <w:tcPr>
            <w:tcW w:w="2552" w:type="dxa"/>
            <w:vMerge w:val="restart"/>
            <w:shd w:val="clear" w:color="auto" w:fill="F2F2F2"/>
            <w:vAlign w:val="center"/>
          </w:tcPr>
          <w:p w:rsidR="00C3745B" w:rsidRPr="00B91EC6" w:rsidRDefault="00C3745B" w:rsidP="00237F7F">
            <w:pPr>
              <w:jc w:val="center"/>
              <w:rPr>
                <w:rFonts w:cs="Calibri"/>
                <w:b/>
                <w:bCs/>
                <w:color w:val="0000FF"/>
                <w:sz w:val="18"/>
                <w:szCs w:val="18"/>
                <w:lang w:val="en-US"/>
              </w:rPr>
            </w:pPr>
            <w:r w:rsidRPr="00B91EC6">
              <w:rPr>
                <w:rFonts w:cs="Calibri"/>
                <w:b/>
                <w:bCs/>
                <w:color w:val="0000FF"/>
                <w:sz w:val="18"/>
                <w:szCs w:val="18"/>
                <w:lang w:val="en-US"/>
              </w:rPr>
              <w:t>GRAND HOTEL CASINO 4*</w:t>
            </w:r>
          </w:p>
        </w:tc>
        <w:tc>
          <w:tcPr>
            <w:tcW w:w="1185" w:type="dxa"/>
            <w:shd w:val="clear" w:color="auto" w:fill="F2F2F2"/>
            <w:vAlign w:val="center"/>
          </w:tcPr>
          <w:p w:rsidR="00C3745B" w:rsidRPr="004129F4" w:rsidRDefault="00C3745B" w:rsidP="00237F7F">
            <w:pPr>
              <w:jc w:val="center"/>
              <w:rPr>
                <w:rFonts w:cs="Calibri"/>
                <w:color w:val="000000"/>
                <w:sz w:val="18"/>
                <w:szCs w:val="18"/>
                <w:lang w:val="en-US"/>
              </w:rPr>
            </w:pPr>
            <w:r>
              <w:rPr>
                <w:rFonts w:cs="Calibri"/>
                <w:color w:val="000000"/>
                <w:sz w:val="18"/>
                <w:szCs w:val="18"/>
                <w:lang w:val="en-US"/>
              </w:rPr>
              <w:t>Standard</w:t>
            </w:r>
          </w:p>
        </w:tc>
        <w:tc>
          <w:tcPr>
            <w:tcW w:w="1101" w:type="dxa"/>
            <w:shd w:val="clear" w:color="auto" w:fill="F2F2F2"/>
            <w:vAlign w:val="center"/>
          </w:tcPr>
          <w:p w:rsidR="00C3745B" w:rsidRPr="00355EF5" w:rsidRDefault="00C3745B" w:rsidP="00237F7F">
            <w:pPr>
              <w:jc w:val="center"/>
              <w:rPr>
                <w:rFonts w:cs="Calibri"/>
                <w:color w:val="000000"/>
                <w:sz w:val="18"/>
                <w:szCs w:val="18"/>
                <w:lang w:val="en-US"/>
              </w:rPr>
            </w:pPr>
            <w:r>
              <w:rPr>
                <w:rFonts w:cs="Calibri"/>
                <w:color w:val="000000"/>
                <w:sz w:val="18"/>
                <w:szCs w:val="18"/>
              </w:rPr>
              <w:t>Ημιδιατροφή</w:t>
            </w:r>
          </w:p>
        </w:tc>
        <w:tc>
          <w:tcPr>
            <w:tcW w:w="958" w:type="dxa"/>
            <w:shd w:val="clear" w:color="auto" w:fill="F2F2F2"/>
            <w:vAlign w:val="center"/>
          </w:tcPr>
          <w:p w:rsidR="00C3745B" w:rsidRPr="0020000B" w:rsidRDefault="00C3745B" w:rsidP="00237F7F">
            <w:pPr>
              <w:jc w:val="center"/>
              <w:rPr>
                <w:b/>
                <w:szCs w:val="20"/>
              </w:rPr>
            </w:pPr>
            <w:r>
              <w:rPr>
                <w:b/>
                <w:szCs w:val="20"/>
              </w:rPr>
              <w:t>-</w:t>
            </w:r>
          </w:p>
        </w:tc>
        <w:tc>
          <w:tcPr>
            <w:tcW w:w="959" w:type="dxa"/>
            <w:shd w:val="clear" w:color="auto" w:fill="F2F2F2"/>
            <w:vAlign w:val="center"/>
          </w:tcPr>
          <w:p w:rsidR="00C3745B" w:rsidRPr="00F663F8" w:rsidRDefault="00C3745B" w:rsidP="00237F7F">
            <w:pPr>
              <w:jc w:val="center"/>
              <w:rPr>
                <w:b/>
                <w:szCs w:val="20"/>
                <w:lang w:val="en-US"/>
              </w:rPr>
            </w:pPr>
            <w:r>
              <w:rPr>
                <w:b/>
                <w:szCs w:val="20"/>
                <w:lang w:val="en-US"/>
              </w:rPr>
              <w:t>220</w:t>
            </w:r>
          </w:p>
        </w:tc>
        <w:tc>
          <w:tcPr>
            <w:tcW w:w="958" w:type="dxa"/>
            <w:shd w:val="clear" w:color="auto" w:fill="F2F2F2"/>
            <w:vAlign w:val="center"/>
          </w:tcPr>
          <w:p w:rsidR="00C3745B" w:rsidRPr="00F663F8" w:rsidRDefault="00C3745B" w:rsidP="00237F7F">
            <w:pPr>
              <w:jc w:val="center"/>
              <w:rPr>
                <w:b/>
                <w:szCs w:val="20"/>
                <w:lang w:val="en-US"/>
              </w:rPr>
            </w:pPr>
            <w:r>
              <w:rPr>
                <w:b/>
                <w:szCs w:val="20"/>
                <w:lang w:val="en-US"/>
              </w:rPr>
              <w:t>265</w:t>
            </w:r>
          </w:p>
        </w:tc>
        <w:tc>
          <w:tcPr>
            <w:tcW w:w="958" w:type="dxa"/>
            <w:shd w:val="clear" w:color="auto" w:fill="F2F2F2"/>
            <w:vAlign w:val="center"/>
          </w:tcPr>
          <w:p w:rsidR="00C3745B" w:rsidRPr="00F663F8" w:rsidRDefault="00C3745B" w:rsidP="00237F7F">
            <w:pPr>
              <w:jc w:val="center"/>
              <w:rPr>
                <w:b/>
                <w:szCs w:val="20"/>
                <w:lang w:val="en-US"/>
              </w:rPr>
            </w:pPr>
            <w:r>
              <w:rPr>
                <w:b/>
                <w:szCs w:val="20"/>
                <w:lang w:val="en-US"/>
              </w:rPr>
              <w:t>310</w:t>
            </w:r>
          </w:p>
        </w:tc>
        <w:tc>
          <w:tcPr>
            <w:tcW w:w="1143" w:type="dxa"/>
            <w:shd w:val="clear" w:color="auto" w:fill="F2F2F2"/>
            <w:vAlign w:val="center"/>
          </w:tcPr>
          <w:p w:rsidR="00C3745B" w:rsidRPr="00F663F8" w:rsidRDefault="00C3745B" w:rsidP="00237F7F">
            <w:pPr>
              <w:jc w:val="center"/>
              <w:rPr>
                <w:b/>
                <w:szCs w:val="20"/>
                <w:lang w:val="en-US"/>
              </w:rPr>
            </w:pPr>
            <w:r>
              <w:rPr>
                <w:b/>
                <w:szCs w:val="20"/>
                <w:lang w:val="en-US"/>
              </w:rPr>
              <w:t>355</w:t>
            </w:r>
          </w:p>
        </w:tc>
        <w:tc>
          <w:tcPr>
            <w:tcW w:w="1226" w:type="dxa"/>
            <w:vMerge w:val="restart"/>
            <w:shd w:val="clear" w:color="auto" w:fill="F2F2F2"/>
            <w:vAlign w:val="center"/>
          </w:tcPr>
          <w:p w:rsidR="00C3745B" w:rsidRPr="0020000B" w:rsidRDefault="00C3745B" w:rsidP="00237F7F">
            <w:pPr>
              <w:jc w:val="center"/>
              <w:rPr>
                <w:rFonts w:cs="Calibri"/>
                <w:color w:val="000000"/>
                <w:sz w:val="14"/>
                <w:szCs w:val="14"/>
              </w:rPr>
            </w:pPr>
            <w:r>
              <w:rPr>
                <w:rFonts w:cs="Calibri"/>
                <w:color w:val="000000"/>
                <w:sz w:val="14"/>
                <w:szCs w:val="14"/>
              </w:rPr>
              <w:t>Εορταστικό δείπνο €25 κατ άτομο</w:t>
            </w:r>
          </w:p>
        </w:tc>
      </w:tr>
      <w:tr w:rsidR="00C3745B" w:rsidRPr="008F5749" w:rsidTr="00237F7F">
        <w:trPr>
          <w:trHeight w:hRule="exact" w:val="340"/>
          <w:tblCellSpacing w:w="15" w:type="dxa"/>
        </w:trPr>
        <w:tc>
          <w:tcPr>
            <w:tcW w:w="2552" w:type="dxa"/>
            <w:vMerge/>
            <w:shd w:val="clear" w:color="auto" w:fill="F2F2F2"/>
            <w:vAlign w:val="center"/>
          </w:tcPr>
          <w:p w:rsidR="00C3745B" w:rsidRPr="00B91EC6"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Default="00C3745B" w:rsidP="00237F7F">
            <w:pPr>
              <w:jc w:val="center"/>
              <w:rPr>
                <w:rFonts w:cs="Calibri"/>
                <w:color w:val="000000"/>
                <w:sz w:val="18"/>
                <w:szCs w:val="18"/>
                <w:lang w:val="en-US"/>
              </w:rPr>
            </w:pPr>
            <w:r>
              <w:rPr>
                <w:rFonts w:cs="Calibri"/>
                <w:color w:val="000000"/>
                <w:sz w:val="18"/>
                <w:szCs w:val="18"/>
                <w:lang w:val="en-US"/>
              </w:rPr>
              <w:t>Deluxe</w:t>
            </w:r>
          </w:p>
        </w:tc>
        <w:tc>
          <w:tcPr>
            <w:tcW w:w="1101" w:type="dxa"/>
            <w:shd w:val="clear" w:color="auto" w:fill="F2F2F2"/>
            <w:vAlign w:val="center"/>
          </w:tcPr>
          <w:p w:rsidR="00C3745B" w:rsidRDefault="00C3745B" w:rsidP="00237F7F">
            <w:pPr>
              <w:jc w:val="center"/>
              <w:rPr>
                <w:rFonts w:cs="Calibri"/>
                <w:color w:val="000000"/>
                <w:sz w:val="18"/>
                <w:szCs w:val="18"/>
              </w:rPr>
            </w:pPr>
            <w:r>
              <w:rPr>
                <w:rFonts w:cs="Calibri"/>
                <w:color w:val="000000"/>
                <w:sz w:val="18"/>
                <w:szCs w:val="18"/>
              </w:rPr>
              <w:t>Ημιδιατροφή</w:t>
            </w:r>
          </w:p>
        </w:tc>
        <w:tc>
          <w:tcPr>
            <w:tcW w:w="958" w:type="dxa"/>
            <w:shd w:val="clear" w:color="auto" w:fill="F2F2F2"/>
            <w:vAlign w:val="center"/>
          </w:tcPr>
          <w:p w:rsidR="00C3745B" w:rsidRPr="00A2199C" w:rsidRDefault="00C3745B" w:rsidP="00237F7F">
            <w:pPr>
              <w:jc w:val="center"/>
              <w:rPr>
                <w:b/>
                <w:szCs w:val="20"/>
                <w:lang w:val="en-US"/>
              </w:rPr>
            </w:pPr>
            <w:r>
              <w:rPr>
                <w:b/>
                <w:szCs w:val="20"/>
                <w:lang w:val="en-US"/>
              </w:rPr>
              <w:t>-</w:t>
            </w:r>
          </w:p>
        </w:tc>
        <w:tc>
          <w:tcPr>
            <w:tcW w:w="959" w:type="dxa"/>
            <w:shd w:val="clear" w:color="auto" w:fill="F2F2F2"/>
            <w:vAlign w:val="center"/>
          </w:tcPr>
          <w:p w:rsidR="00C3745B" w:rsidRPr="00F663F8" w:rsidRDefault="00C3745B" w:rsidP="00237F7F">
            <w:pPr>
              <w:jc w:val="center"/>
              <w:rPr>
                <w:b/>
                <w:szCs w:val="20"/>
                <w:lang w:val="en-US"/>
              </w:rPr>
            </w:pPr>
            <w:r>
              <w:rPr>
                <w:b/>
                <w:szCs w:val="20"/>
              </w:rPr>
              <w:t>2</w:t>
            </w:r>
            <w:r>
              <w:rPr>
                <w:b/>
                <w:szCs w:val="20"/>
                <w:lang w:val="en-US"/>
              </w:rPr>
              <w:t>35</w:t>
            </w:r>
          </w:p>
        </w:tc>
        <w:tc>
          <w:tcPr>
            <w:tcW w:w="958" w:type="dxa"/>
            <w:shd w:val="clear" w:color="auto" w:fill="F2F2F2"/>
            <w:vAlign w:val="center"/>
          </w:tcPr>
          <w:p w:rsidR="00C3745B" w:rsidRPr="00F663F8" w:rsidRDefault="00C3745B" w:rsidP="00237F7F">
            <w:pPr>
              <w:jc w:val="center"/>
              <w:rPr>
                <w:b/>
                <w:szCs w:val="20"/>
                <w:lang w:val="en-US"/>
              </w:rPr>
            </w:pPr>
            <w:r>
              <w:rPr>
                <w:b/>
                <w:szCs w:val="20"/>
                <w:lang w:val="en-US"/>
              </w:rPr>
              <w:t>285</w:t>
            </w:r>
          </w:p>
        </w:tc>
        <w:tc>
          <w:tcPr>
            <w:tcW w:w="958" w:type="dxa"/>
            <w:shd w:val="clear" w:color="auto" w:fill="F2F2F2"/>
            <w:vAlign w:val="center"/>
          </w:tcPr>
          <w:p w:rsidR="00C3745B" w:rsidRPr="00F663F8" w:rsidRDefault="00C3745B" w:rsidP="00237F7F">
            <w:pPr>
              <w:jc w:val="center"/>
              <w:rPr>
                <w:b/>
                <w:szCs w:val="20"/>
                <w:lang w:val="en-US"/>
              </w:rPr>
            </w:pPr>
            <w:r>
              <w:rPr>
                <w:b/>
                <w:szCs w:val="20"/>
                <w:lang w:val="en-US"/>
              </w:rPr>
              <w:t>335</w:t>
            </w:r>
          </w:p>
        </w:tc>
        <w:tc>
          <w:tcPr>
            <w:tcW w:w="1143" w:type="dxa"/>
            <w:shd w:val="clear" w:color="auto" w:fill="F2F2F2"/>
            <w:vAlign w:val="center"/>
          </w:tcPr>
          <w:p w:rsidR="00C3745B" w:rsidRPr="00F663F8" w:rsidRDefault="00C3745B" w:rsidP="00237F7F">
            <w:pPr>
              <w:jc w:val="center"/>
              <w:rPr>
                <w:b/>
                <w:szCs w:val="20"/>
                <w:lang w:val="en-US"/>
              </w:rPr>
            </w:pPr>
            <w:r>
              <w:rPr>
                <w:b/>
                <w:szCs w:val="20"/>
                <w:lang w:val="en-US"/>
              </w:rPr>
              <w:t>385</w:t>
            </w:r>
          </w:p>
        </w:tc>
        <w:tc>
          <w:tcPr>
            <w:tcW w:w="1226" w:type="dxa"/>
            <w:vMerge/>
            <w:shd w:val="clear" w:color="auto" w:fill="F2F2F2"/>
            <w:vAlign w:val="center"/>
          </w:tcPr>
          <w:p w:rsidR="00C3745B" w:rsidRPr="0020000B" w:rsidRDefault="00C3745B" w:rsidP="00237F7F">
            <w:pPr>
              <w:jc w:val="center"/>
              <w:rPr>
                <w:rFonts w:cs="Calibri"/>
                <w:color w:val="000000"/>
                <w:sz w:val="14"/>
                <w:szCs w:val="14"/>
              </w:rPr>
            </w:pPr>
          </w:p>
        </w:tc>
      </w:tr>
      <w:tr w:rsidR="00C3745B" w:rsidRPr="008F5749" w:rsidTr="00237F7F">
        <w:trPr>
          <w:trHeight w:hRule="exact" w:val="340"/>
          <w:tblCellSpacing w:w="15" w:type="dxa"/>
        </w:trPr>
        <w:tc>
          <w:tcPr>
            <w:tcW w:w="2552" w:type="dxa"/>
            <w:vMerge/>
            <w:shd w:val="clear" w:color="auto" w:fill="F2F2F2"/>
            <w:vAlign w:val="center"/>
          </w:tcPr>
          <w:p w:rsidR="00C3745B" w:rsidRPr="00B91EC6"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Default="00C3745B" w:rsidP="00237F7F">
            <w:pPr>
              <w:jc w:val="center"/>
              <w:rPr>
                <w:rFonts w:cs="Calibri"/>
                <w:color w:val="000000"/>
                <w:sz w:val="18"/>
                <w:szCs w:val="18"/>
                <w:lang w:val="en-US"/>
              </w:rPr>
            </w:pPr>
            <w:r>
              <w:rPr>
                <w:rFonts w:cs="Calibri"/>
                <w:color w:val="000000"/>
                <w:sz w:val="18"/>
                <w:szCs w:val="18"/>
                <w:lang w:val="en-US"/>
              </w:rPr>
              <w:t>Apartment</w:t>
            </w:r>
          </w:p>
        </w:tc>
        <w:tc>
          <w:tcPr>
            <w:tcW w:w="1101" w:type="dxa"/>
            <w:shd w:val="clear" w:color="auto" w:fill="F2F2F2"/>
            <w:vAlign w:val="center"/>
          </w:tcPr>
          <w:p w:rsidR="00C3745B" w:rsidRDefault="00C3745B" w:rsidP="00237F7F">
            <w:pPr>
              <w:jc w:val="center"/>
              <w:rPr>
                <w:rFonts w:cs="Calibri"/>
                <w:color w:val="000000"/>
                <w:sz w:val="18"/>
                <w:szCs w:val="18"/>
              </w:rPr>
            </w:pPr>
            <w:r>
              <w:rPr>
                <w:rFonts w:cs="Calibri"/>
                <w:color w:val="000000"/>
                <w:sz w:val="18"/>
                <w:szCs w:val="18"/>
              </w:rPr>
              <w:t>Ημιδιατροφή</w:t>
            </w:r>
          </w:p>
        </w:tc>
        <w:tc>
          <w:tcPr>
            <w:tcW w:w="958" w:type="dxa"/>
            <w:shd w:val="clear" w:color="auto" w:fill="F2F2F2"/>
            <w:vAlign w:val="center"/>
          </w:tcPr>
          <w:p w:rsidR="00C3745B" w:rsidRPr="00A2199C" w:rsidRDefault="00C3745B" w:rsidP="00237F7F">
            <w:pPr>
              <w:jc w:val="center"/>
              <w:rPr>
                <w:b/>
                <w:szCs w:val="20"/>
                <w:lang w:val="en-US"/>
              </w:rPr>
            </w:pPr>
            <w:r>
              <w:rPr>
                <w:b/>
                <w:szCs w:val="20"/>
                <w:lang w:val="en-US"/>
              </w:rPr>
              <w:t>-</w:t>
            </w:r>
          </w:p>
        </w:tc>
        <w:tc>
          <w:tcPr>
            <w:tcW w:w="959" w:type="dxa"/>
            <w:shd w:val="clear" w:color="auto" w:fill="F2F2F2"/>
            <w:vAlign w:val="center"/>
          </w:tcPr>
          <w:p w:rsidR="00C3745B" w:rsidRPr="00F663F8" w:rsidRDefault="00C3745B" w:rsidP="00237F7F">
            <w:pPr>
              <w:jc w:val="center"/>
              <w:rPr>
                <w:b/>
                <w:szCs w:val="20"/>
                <w:lang w:val="en-US"/>
              </w:rPr>
            </w:pPr>
            <w:r>
              <w:rPr>
                <w:b/>
                <w:szCs w:val="20"/>
              </w:rPr>
              <w:t>2</w:t>
            </w:r>
            <w:r>
              <w:rPr>
                <w:b/>
                <w:szCs w:val="20"/>
                <w:lang w:val="en-US"/>
              </w:rPr>
              <w:t>55</w:t>
            </w:r>
          </w:p>
        </w:tc>
        <w:tc>
          <w:tcPr>
            <w:tcW w:w="958" w:type="dxa"/>
            <w:shd w:val="clear" w:color="auto" w:fill="F2F2F2"/>
            <w:vAlign w:val="center"/>
          </w:tcPr>
          <w:p w:rsidR="00C3745B" w:rsidRPr="00F663F8" w:rsidRDefault="00C3745B" w:rsidP="00237F7F">
            <w:pPr>
              <w:jc w:val="center"/>
              <w:rPr>
                <w:b/>
                <w:szCs w:val="20"/>
                <w:lang w:val="en-US"/>
              </w:rPr>
            </w:pPr>
            <w:r>
              <w:rPr>
                <w:b/>
                <w:szCs w:val="20"/>
                <w:lang w:val="en-US"/>
              </w:rPr>
              <w:t>320</w:t>
            </w:r>
          </w:p>
        </w:tc>
        <w:tc>
          <w:tcPr>
            <w:tcW w:w="958" w:type="dxa"/>
            <w:shd w:val="clear" w:color="auto" w:fill="F2F2F2"/>
            <w:vAlign w:val="center"/>
          </w:tcPr>
          <w:p w:rsidR="00C3745B" w:rsidRPr="00F663F8" w:rsidRDefault="00C3745B" w:rsidP="00237F7F">
            <w:pPr>
              <w:jc w:val="center"/>
              <w:rPr>
                <w:b/>
                <w:szCs w:val="20"/>
                <w:lang w:val="en-US"/>
              </w:rPr>
            </w:pPr>
            <w:r>
              <w:rPr>
                <w:b/>
                <w:szCs w:val="20"/>
                <w:lang w:val="en-US"/>
              </w:rPr>
              <w:t>385</w:t>
            </w:r>
          </w:p>
        </w:tc>
        <w:tc>
          <w:tcPr>
            <w:tcW w:w="1143" w:type="dxa"/>
            <w:shd w:val="clear" w:color="auto" w:fill="F2F2F2"/>
            <w:vAlign w:val="center"/>
          </w:tcPr>
          <w:p w:rsidR="00C3745B" w:rsidRPr="00F663F8" w:rsidRDefault="00C3745B" w:rsidP="00237F7F">
            <w:pPr>
              <w:jc w:val="center"/>
              <w:rPr>
                <w:b/>
                <w:szCs w:val="20"/>
                <w:lang w:val="en-US"/>
              </w:rPr>
            </w:pPr>
            <w:r>
              <w:rPr>
                <w:b/>
                <w:szCs w:val="20"/>
                <w:lang w:val="en-US"/>
              </w:rPr>
              <w:t>440</w:t>
            </w:r>
          </w:p>
        </w:tc>
        <w:tc>
          <w:tcPr>
            <w:tcW w:w="1226" w:type="dxa"/>
            <w:vMerge/>
            <w:shd w:val="clear" w:color="auto" w:fill="F2F2F2"/>
            <w:vAlign w:val="center"/>
          </w:tcPr>
          <w:p w:rsidR="00C3745B" w:rsidRPr="0020000B" w:rsidRDefault="00C3745B" w:rsidP="00237F7F">
            <w:pPr>
              <w:jc w:val="center"/>
              <w:rPr>
                <w:rFonts w:cs="Calibri"/>
                <w:color w:val="000000"/>
                <w:sz w:val="14"/>
                <w:szCs w:val="14"/>
              </w:rPr>
            </w:pPr>
          </w:p>
        </w:tc>
      </w:tr>
      <w:tr w:rsidR="00237F7F" w:rsidRPr="00AC199F" w:rsidTr="00237F7F">
        <w:trPr>
          <w:trHeight w:hRule="exact" w:val="340"/>
          <w:tblCellSpacing w:w="15" w:type="dxa"/>
        </w:trPr>
        <w:tc>
          <w:tcPr>
            <w:tcW w:w="2552" w:type="dxa"/>
            <w:vMerge w:val="restart"/>
            <w:shd w:val="clear" w:color="auto" w:fill="F2F2F2"/>
            <w:vAlign w:val="center"/>
          </w:tcPr>
          <w:p w:rsidR="00237F7F" w:rsidRDefault="00237F7F" w:rsidP="00237F7F">
            <w:pPr>
              <w:jc w:val="center"/>
              <w:rPr>
                <w:rFonts w:cs="Calibri"/>
                <w:b/>
                <w:bCs/>
                <w:color w:val="0000FF"/>
                <w:sz w:val="18"/>
                <w:szCs w:val="18"/>
                <w:lang w:val="en-US"/>
              </w:rPr>
            </w:pPr>
            <w:r>
              <w:rPr>
                <w:rFonts w:cs="Calibri"/>
                <w:b/>
                <w:bCs/>
                <w:color w:val="0000FF"/>
                <w:sz w:val="18"/>
                <w:szCs w:val="18"/>
                <w:lang w:val="en-US"/>
              </w:rPr>
              <w:t>ST. GEORGE PALACE 4*</w:t>
            </w:r>
          </w:p>
        </w:tc>
        <w:tc>
          <w:tcPr>
            <w:tcW w:w="1185" w:type="dxa"/>
            <w:shd w:val="clear" w:color="auto" w:fill="F2F2F2"/>
            <w:vAlign w:val="center"/>
          </w:tcPr>
          <w:p w:rsidR="00237F7F" w:rsidRPr="00A12CAA" w:rsidRDefault="00237F7F" w:rsidP="00237F7F">
            <w:pPr>
              <w:jc w:val="center"/>
              <w:rPr>
                <w:rFonts w:cs="Calibri"/>
                <w:color w:val="000000"/>
                <w:sz w:val="18"/>
                <w:szCs w:val="18"/>
                <w:lang w:val="en-US"/>
              </w:rPr>
            </w:pPr>
            <w:r>
              <w:rPr>
                <w:rFonts w:cs="Calibri"/>
                <w:color w:val="000000"/>
                <w:sz w:val="18"/>
                <w:szCs w:val="18"/>
                <w:lang w:val="en-US"/>
              </w:rPr>
              <w:t>Studio</w:t>
            </w:r>
          </w:p>
        </w:tc>
        <w:tc>
          <w:tcPr>
            <w:tcW w:w="1101" w:type="dxa"/>
            <w:shd w:val="clear" w:color="auto" w:fill="F2F2F2"/>
            <w:vAlign w:val="center"/>
          </w:tcPr>
          <w:p w:rsidR="00237F7F" w:rsidRPr="00F95AE0" w:rsidRDefault="00237F7F"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237F7F" w:rsidRPr="00C53E9B" w:rsidRDefault="00237F7F" w:rsidP="00237F7F">
            <w:pPr>
              <w:jc w:val="center"/>
              <w:rPr>
                <w:b/>
                <w:color w:val="000000"/>
                <w:szCs w:val="20"/>
                <w:lang w:val="en-US"/>
              </w:rPr>
            </w:pPr>
            <w:r>
              <w:rPr>
                <w:b/>
                <w:color w:val="000000"/>
                <w:szCs w:val="20"/>
              </w:rPr>
              <w:t>-</w:t>
            </w:r>
          </w:p>
        </w:tc>
        <w:tc>
          <w:tcPr>
            <w:tcW w:w="959" w:type="dxa"/>
            <w:shd w:val="clear" w:color="auto" w:fill="F2F2F2"/>
            <w:vAlign w:val="center"/>
          </w:tcPr>
          <w:p w:rsidR="00237F7F" w:rsidRPr="00F663F8" w:rsidRDefault="00237F7F" w:rsidP="00237F7F">
            <w:pPr>
              <w:jc w:val="center"/>
              <w:rPr>
                <w:b/>
                <w:szCs w:val="20"/>
                <w:lang w:val="en-US"/>
              </w:rPr>
            </w:pPr>
            <w:r>
              <w:rPr>
                <w:b/>
                <w:szCs w:val="20"/>
              </w:rPr>
              <w:t>1</w:t>
            </w:r>
            <w:r>
              <w:rPr>
                <w:b/>
                <w:szCs w:val="20"/>
                <w:lang w:val="en-US"/>
              </w:rPr>
              <w:t>80</w:t>
            </w:r>
          </w:p>
        </w:tc>
        <w:tc>
          <w:tcPr>
            <w:tcW w:w="958" w:type="dxa"/>
            <w:shd w:val="clear" w:color="auto" w:fill="F2F2F2"/>
            <w:vAlign w:val="center"/>
          </w:tcPr>
          <w:p w:rsidR="00237F7F" w:rsidRPr="00F663F8" w:rsidRDefault="00237F7F" w:rsidP="00237F7F">
            <w:pPr>
              <w:jc w:val="center"/>
              <w:rPr>
                <w:b/>
                <w:szCs w:val="20"/>
                <w:lang w:val="en-US"/>
              </w:rPr>
            </w:pPr>
            <w:r>
              <w:rPr>
                <w:b/>
                <w:szCs w:val="20"/>
                <w:lang w:val="en-US"/>
              </w:rPr>
              <w:t>220</w:t>
            </w:r>
          </w:p>
        </w:tc>
        <w:tc>
          <w:tcPr>
            <w:tcW w:w="958" w:type="dxa"/>
            <w:shd w:val="clear" w:color="auto" w:fill="F2F2F2"/>
            <w:vAlign w:val="center"/>
          </w:tcPr>
          <w:p w:rsidR="00237F7F" w:rsidRPr="00AC4E29" w:rsidRDefault="00237F7F" w:rsidP="00237F7F">
            <w:pPr>
              <w:jc w:val="center"/>
              <w:rPr>
                <w:b/>
                <w:szCs w:val="20"/>
              </w:rPr>
            </w:pPr>
            <w:r>
              <w:rPr>
                <w:b/>
                <w:szCs w:val="20"/>
                <w:lang w:val="en-US"/>
              </w:rPr>
              <w:t>255</w:t>
            </w:r>
          </w:p>
        </w:tc>
        <w:tc>
          <w:tcPr>
            <w:tcW w:w="1143" w:type="dxa"/>
            <w:shd w:val="clear" w:color="auto" w:fill="F2F2F2"/>
            <w:vAlign w:val="center"/>
          </w:tcPr>
          <w:p w:rsidR="00237F7F" w:rsidRPr="00AC4E29" w:rsidRDefault="00237F7F" w:rsidP="00237F7F">
            <w:pPr>
              <w:jc w:val="center"/>
              <w:rPr>
                <w:b/>
                <w:szCs w:val="20"/>
              </w:rPr>
            </w:pPr>
            <w:r>
              <w:rPr>
                <w:b/>
                <w:szCs w:val="20"/>
                <w:lang w:val="en-US"/>
              </w:rPr>
              <w:t>295</w:t>
            </w:r>
          </w:p>
        </w:tc>
        <w:tc>
          <w:tcPr>
            <w:tcW w:w="1226" w:type="dxa"/>
            <w:vMerge w:val="restart"/>
            <w:shd w:val="clear" w:color="auto" w:fill="F2F2F2"/>
            <w:vAlign w:val="center"/>
          </w:tcPr>
          <w:p w:rsidR="00237F7F" w:rsidRPr="0021032F" w:rsidRDefault="00237F7F" w:rsidP="00237F7F">
            <w:pPr>
              <w:jc w:val="center"/>
              <w:rPr>
                <w:rFonts w:cs="Calibri"/>
                <w:color w:val="000000"/>
                <w:sz w:val="14"/>
                <w:szCs w:val="14"/>
                <w:lang w:val="en-US"/>
              </w:rPr>
            </w:pPr>
            <w:r w:rsidRPr="0021032F">
              <w:rPr>
                <w:rFonts w:cs="Calibri"/>
                <w:color w:val="000000"/>
                <w:sz w:val="14"/>
                <w:szCs w:val="14"/>
              </w:rPr>
              <w:t>Ημιδιατροφή €8 / δείπνο</w:t>
            </w:r>
          </w:p>
          <w:p w:rsidR="00237F7F" w:rsidRPr="0021032F" w:rsidRDefault="00237F7F" w:rsidP="00237F7F">
            <w:pPr>
              <w:jc w:val="center"/>
              <w:rPr>
                <w:rFonts w:cs="Calibri"/>
                <w:color w:val="000000"/>
                <w:sz w:val="14"/>
                <w:szCs w:val="14"/>
                <w:lang w:val="en-US"/>
              </w:rPr>
            </w:pPr>
            <w:r>
              <w:rPr>
                <w:rFonts w:cs="Calibri"/>
                <w:color w:val="000000"/>
                <w:sz w:val="14"/>
                <w:szCs w:val="14"/>
              </w:rPr>
              <w:t>Εορταστικά ( 2 ) δείπνα €60</w:t>
            </w:r>
          </w:p>
        </w:tc>
      </w:tr>
      <w:tr w:rsidR="00237F7F" w:rsidRPr="00AC199F" w:rsidTr="00237F7F">
        <w:trPr>
          <w:trHeight w:hRule="exact" w:val="340"/>
          <w:tblCellSpacing w:w="15" w:type="dxa"/>
        </w:trPr>
        <w:tc>
          <w:tcPr>
            <w:tcW w:w="2552" w:type="dxa"/>
            <w:vMerge/>
            <w:shd w:val="clear" w:color="auto" w:fill="F2F2F2"/>
            <w:vAlign w:val="center"/>
          </w:tcPr>
          <w:p w:rsidR="00237F7F" w:rsidRDefault="00237F7F" w:rsidP="00237F7F">
            <w:pPr>
              <w:jc w:val="center"/>
              <w:rPr>
                <w:rFonts w:cs="Calibri"/>
                <w:b/>
                <w:bCs/>
                <w:color w:val="0000FF"/>
                <w:sz w:val="18"/>
                <w:szCs w:val="18"/>
                <w:lang w:val="en-US"/>
              </w:rPr>
            </w:pPr>
          </w:p>
        </w:tc>
        <w:tc>
          <w:tcPr>
            <w:tcW w:w="1185" w:type="dxa"/>
            <w:shd w:val="clear" w:color="auto" w:fill="F2F2F2"/>
            <w:vAlign w:val="center"/>
          </w:tcPr>
          <w:p w:rsidR="00237F7F" w:rsidRDefault="00237F7F" w:rsidP="00237F7F">
            <w:pPr>
              <w:jc w:val="center"/>
              <w:rPr>
                <w:rFonts w:cs="Calibri"/>
                <w:color w:val="000000"/>
                <w:sz w:val="18"/>
                <w:szCs w:val="18"/>
                <w:lang w:val="en-US"/>
              </w:rPr>
            </w:pPr>
            <w:r>
              <w:rPr>
                <w:rFonts w:cs="Calibri"/>
                <w:color w:val="000000"/>
                <w:sz w:val="18"/>
                <w:szCs w:val="18"/>
                <w:lang w:val="en-US"/>
              </w:rPr>
              <w:t>Apartment</w:t>
            </w:r>
          </w:p>
        </w:tc>
        <w:tc>
          <w:tcPr>
            <w:tcW w:w="1101" w:type="dxa"/>
            <w:shd w:val="clear" w:color="auto" w:fill="F2F2F2"/>
            <w:vAlign w:val="center"/>
          </w:tcPr>
          <w:p w:rsidR="00237F7F" w:rsidRDefault="00237F7F"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237F7F" w:rsidRPr="00AC4E29" w:rsidRDefault="00237F7F" w:rsidP="00237F7F">
            <w:pPr>
              <w:jc w:val="center"/>
              <w:rPr>
                <w:b/>
                <w:color w:val="000000"/>
                <w:szCs w:val="20"/>
              </w:rPr>
            </w:pPr>
            <w:r>
              <w:rPr>
                <w:b/>
                <w:color w:val="000000"/>
                <w:szCs w:val="20"/>
              </w:rPr>
              <w:t>-</w:t>
            </w:r>
          </w:p>
        </w:tc>
        <w:tc>
          <w:tcPr>
            <w:tcW w:w="959" w:type="dxa"/>
            <w:shd w:val="clear" w:color="auto" w:fill="F2F2F2"/>
            <w:vAlign w:val="center"/>
          </w:tcPr>
          <w:p w:rsidR="00237F7F" w:rsidRPr="00F663F8" w:rsidRDefault="00237F7F" w:rsidP="00237F7F">
            <w:pPr>
              <w:jc w:val="center"/>
              <w:rPr>
                <w:b/>
                <w:szCs w:val="20"/>
                <w:lang w:val="en-US"/>
              </w:rPr>
            </w:pPr>
            <w:r>
              <w:rPr>
                <w:b/>
                <w:szCs w:val="20"/>
                <w:lang w:val="en-US"/>
              </w:rPr>
              <w:t>205</w:t>
            </w:r>
          </w:p>
        </w:tc>
        <w:tc>
          <w:tcPr>
            <w:tcW w:w="958" w:type="dxa"/>
            <w:shd w:val="clear" w:color="auto" w:fill="F2F2F2"/>
            <w:vAlign w:val="center"/>
          </w:tcPr>
          <w:p w:rsidR="00237F7F" w:rsidRPr="00F663F8" w:rsidRDefault="00237F7F" w:rsidP="00237F7F">
            <w:pPr>
              <w:jc w:val="center"/>
              <w:rPr>
                <w:b/>
                <w:szCs w:val="20"/>
                <w:lang w:val="en-US"/>
              </w:rPr>
            </w:pPr>
            <w:r>
              <w:rPr>
                <w:b/>
                <w:szCs w:val="20"/>
                <w:lang w:val="en-US"/>
              </w:rPr>
              <w:t>255</w:t>
            </w:r>
          </w:p>
        </w:tc>
        <w:tc>
          <w:tcPr>
            <w:tcW w:w="958" w:type="dxa"/>
            <w:shd w:val="clear" w:color="auto" w:fill="F2F2F2"/>
            <w:vAlign w:val="center"/>
          </w:tcPr>
          <w:p w:rsidR="00237F7F" w:rsidRPr="00AC4E29" w:rsidRDefault="00237F7F" w:rsidP="00237F7F">
            <w:pPr>
              <w:jc w:val="center"/>
              <w:rPr>
                <w:b/>
                <w:szCs w:val="20"/>
              </w:rPr>
            </w:pPr>
            <w:r>
              <w:rPr>
                <w:b/>
                <w:szCs w:val="20"/>
                <w:lang w:val="en-US"/>
              </w:rPr>
              <w:t>300</w:t>
            </w:r>
          </w:p>
        </w:tc>
        <w:tc>
          <w:tcPr>
            <w:tcW w:w="1143" w:type="dxa"/>
            <w:shd w:val="clear" w:color="auto" w:fill="F2F2F2"/>
            <w:vAlign w:val="center"/>
          </w:tcPr>
          <w:p w:rsidR="00237F7F" w:rsidRPr="00AC4E29" w:rsidRDefault="00237F7F" w:rsidP="00237F7F">
            <w:pPr>
              <w:jc w:val="center"/>
              <w:rPr>
                <w:b/>
                <w:szCs w:val="20"/>
              </w:rPr>
            </w:pPr>
            <w:r>
              <w:rPr>
                <w:b/>
                <w:szCs w:val="20"/>
                <w:lang w:val="en-US"/>
              </w:rPr>
              <w:t>345</w:t>
            </w:r>
          </w:p>
        </w:tc>
        <w:tc>
          <w:tcPr>
            <w:tcW w:w="1226" w:type="dxa"/>
            <w:vMerge/>
            <w:shd w:val="clear" w:color="auto" w:fill="F2F2F2"/>
            <w:vAlign w:val="center"/>
          </w:tcPr>
          <w:p w:rsidR="00237F7F" w:rsidRPr="0021032F" w:rsidRDefault="00237F7F" w:rsidP="00237F7F">
            <w:pPr>
              <w:jc w:val="center"/>
              <w:rPr>
                <w:rFonts w:cs="Calibri"/>
                <w:color w:val="000000"/>
                <w:sz w:val="14"/>
                <w:szCs w:val="14"/>
              </w:rPr>
            </w:pPr>
          </w:p>
        </w:tc>
      </w:tr>
      <w:tr w:rsidR="00237F7F" w:rsidRPr="00AC199F" w:rsidTr="00237F7F">
        <w:trPr>
          <w:trHeight w:hRule="exact" w:val="340"/>
          <w:tblCellSpacing w:w="15" w:type="dxa"/>
        </w:trPr>
        <w:tc>
          <w:tcPr>
            <w:tcW w:w="2552" w:type="dxa"/>
            <w:vMerge w:val="restart"/>
            <w:shd w:val="clear" w:color="auto" w:fill="F2F2F2"/>
            <w:vAlign w:val="center"/>
          </w:tcPr>
          <w:p w:rsidR="00237F7F" w:rsidRDefault="00237F7F" w:rsidP="00237F7F">
            <w:pPr>
              <w:jc w:val="center"/>
              <w:rPr>
                <w:rFonts w:cs="Calibri"/>
                <w:b/>
                <w:bCs/>
                <w:color w:val="0000FF"/>
                <w:sz w:val="18"/>
                <w:szCs w:val="18"/>
                <w:lang w:val="en-US"/>
              </w:rPr>
            </w:pPr>
            <w:r>
              <w:rPr>
                <w:rFonts w:cs="Calibri"/>
                <w:b/>
                <w:bCs/>
                <w:color w:val="0000FF"/>
                <w:sz w:val="18"/>
                <w:szCs w:val="18"/>
                <w:lang w:val="en-US"/>
              </w:rPr>
              <w:t>PERUN LODGE 4*</w:t>
            </w:r>
          </w:p>
        </w:tc>
        <w:tc>
          <w:tcPr>
            <w:tcW w:w="1185" w:type="dxa"/>
            <w:shd w:val="clear" w:color="auto" w:fill="F2F2F2"/>
            <w:vAlign w:val="center"/>
          </w:tcPr>
          <w:p w:rsidR="00237F7F" w:rsidRPr="00A12CAA" w:rsidRDefault="00237F7F" w:rsidP="00237F7F">
            <w:pPr>
              <w:jc w:val="center"/>
              <w:rPr>
                <w:rFonts w:cs="Calibri"/>
                <w:color w:val="000000"/>
                <w:sz w:val="18"/>
                <w:szCs w:val="18"/>
                <w:lang w:val="en-US"/>
              </w:rPr>
            </w:pPr>
            <w:r>
              <w:rPr>
                <w:rFonts w:cs="Calibri"/>
                <w:color w:val="000000"/>
                <w:sz w:val="18"/>
                <w:szCs w:val="18"/>
                <w:lang w:val="en-US"/>
              </w:rPr>
              <w:t>Studio</w:t>
            </w:r>
          </w:p>
        </w:tc>
        <w:tc>
          <w:tcPr>
            <w:tcW w:w="1101" w:type="dxa"/>
            <w:shd w:val="clear" w:color="auto" w:fill="F2F2F2"/>
            <w:vAlign w:val="center"/>
          </w:tcPr>
          <w:p w:rsidR="00237F7F" w:rsidRPr="00F95AE0" w:rsidRDefault="00237F7F"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237F7F" w:rsidRPr="00C53E9B" w:rsidRDefault="00237F7F" w:rsidP="00237F7F">
            <w:pPr>
              <w:jc w:val="center"/>
              <w:rPr>
                <w:b/>
                <w:color w:val="000000"/>
                <w:szCs w:val="20"/>
                <w:lang w:val="en-US"/>
              </w:rPr>
            </w:pPr>
            <w:r>
              <w:rPr>
                <w:b/>
                <w:color w:val="000000"/>
                <w:szCs w:val="20"/>
              </w:rPr>
              <w:t>-</w:t>
            </w:r>
          </w:p>
        </w:tc>
        <w:tc>
          <w:tcPr>
            <w:tcW w:w="959" w:type="dxa"/>
            <w:shd w:val="clear" w:color="auto" w:fill="F2F2F2"/>
            <w:vAlign w:val="center"/>
          </w:tcPr>
          <w:p w:rsidR="00237F7F" w:rsidRPr="00F663F8" w:rsidRDefault="00237F7F" w:rsidP="00237F7F">
            <w:pPr>
              <w:jc w:val="center"/>
              <w:rPr>
                <w:b/>
                <w:szCs w:val="20"/>
                <w:lang w:val="en-US"/>
              </w:rPr>
            </w:pPr>
            <w:r>
              <w:rPr>
                <w:b/>
                <w:szCs w:val="20"/>
                <w:lang w:val="en-US"/>
              </w:rPr>
              <w:t>215</w:t>
            </w:r>
          </w:p>
        </w:tc>
        <w:tc>
          <w:tcPr>
            <w:tcW w:w="958" w:type="dxa"/>
            <w:shd w:val="clear" w:color="auto" w:fill="F2F2F2"/>
            <w:vAlign w:val="center"/>
          </w:tcPr>
          <w:p w:rsidR="00237F7F" w:rsidRPr="00F663F8" w:rsidRDefault="00237F7F" w:rsidP="00237F7F">
            <w:pPr>
              <w:jc w:val="center"/>
              <w:rPr>
                <w:b/>
                <w:szCs w:val="20"/>
                <w:lang w:val="en-US"/>
              </w:rPr>
            </w:pPr>
            <w:r>
              <w:rPr>
                <w:b/>
                <w:szCs w:val="20"/>
                <w:lang w:val="en-US"/>
              </w:rPr>
              <w:t>265</w:t>
            </w:r>
          </w:p>
        </w:tc>
        <w:tc>
          <w:tcPr>
            <w:tcW w:w="958" w:type="dxa"/>
            <w:shd w:val="clear" w:color="auto" w:fill="F2F2F2"/>
            <w:vAlign w:val="center"/>
          </w:tcPr>
          <w:p w:rsidR="00237F7F" w:rsidRPr="00AC4E29" w:rsidRDefault="00237F7F" w:rsidP="00237F7F">
            <w:pPr>
              <w:jc w:val="center"/>
              <w:rPr>
                <w:b/>
                <w:szCs w:val="20"/>
              </w:rPr>
            </w:pPr>
            <w:r>
              <w:rPr>
                <w:b/>
                <w:szCs w:val="20"/>
                <w:lang w:val="en-US"/>
              </w:rPr>
              <w:t>320</w:t>
            </w:r>
          </w:p>
        </w:tc>
        <w:tc>
          <w:tcPr>
            <w:tcW w:w="1143" w:type="dxa"/>
            <w:shd w:val="clear" w:color="auto" w:fill="F2F2F2"/>
            <w:vAlign w:val="center"/>
          </w:tcPr>
          <w:p w:rsidR="00237F7F" w:rsidRPr="00AC4E29" w:rsidRDefault="00237F7F" w:rsidP="00237F7F">
            <w:pPr>
              <w:jc w:val="center"/>
              <w:rPr>
                <w:b/>
                <w:szCs w:val="20"/>
              </w:rPr>
            </w:pPr>
            <w:r>
              <w:rPr>
                <w:b/>
                <w:szCs w:val="20"/>
                <w:lang w:val="en-US"/>
              </w:rPr>
              <w:t>370</w:t>
            </w:r>
          </w:p>
        </w:tc>
        <w:tc>
          <w:tcPr>
            <w:tcW w:w="1226" w:type="dxa"/>
            <w:shd w:val="clear" w:color="auto" w:fill="F2F2F2"/>
            <w:vAlign w:val="center"/>
          </w:tcPr>
          <w:p w:rsidR="00237F7F" w:rsidRPr="0021032F" w:rsidRDefault="00237F7F" w:rsidP="00237F7F">
            <w:pPr>
              <w:jc w:val="center"/>
              <w:rPr>
                <w:rFonts w:cs="Calibri"/>
                <w:color w:val="000000"/>
                <w:sz w:val="14"/>
                <w:szCs w:val="14"/>
              </w:rPr>
            </w:pPr>
          </w:p>
        </w:tc>
      </w:tr>
      <w:tr w:rsidR="00237F7F" w:rsidRPr="00AC199F" w:rsidTr="00237F7F">
        <w:trPr>
          <w:trHeight w:hRule="exact" w:val="340"/>
          <w:tblCellSpacing w:w="15" w:type="dxa"/>
        </w:trPr>
        <w:tc>
          <w:tcPr>
            <w:tcW w:w="2552" w:type="dxa"/>
            <w:vMerge/>
            <w:shd w:val="clear" w:color="auto" w:fill="F2F2F2"/>
            <w:vAlign w:val="center"/>
          </w:tcPr>
          <w:p w:rsidR="00237F7F" w:rsidRDefault="00237F7F" w:rsidP="00237F7F">
            <w:pPr>
              <w:jc w:val="center"/>
              <w:rPr>
                <w:rFonts w:cs="Calibri"/>
                <w:b/>
                <w:bCs/>
                <w:color w:val="0000FF"/>
                <w:sz w:val="18"/>
                <w:szCs w:val="18"/>
                <w:lang w:val="en-US"/>
              </w:rPr>
            </w:pPr>
          </w:p>
        </w:tc>
        <w:tc>
          <w:tcPr>
            <w:tcW w:w="1185" w:type="dxa"/>
            <w:shd w:val="clear" w:color="auto" w:fill="F2F2F2"/>
            <w:vAlign w:val="center"/>
          </w:tcPr>
          <w:p w:rsidR="00237F7F" w:rsidRDefault="00237F7F" w:rsidP="00237F7F">
            <w:pPr>
              <w:jc w:val="center"/>
              <w:rPr>
                <w:rFonts w:cs="Calibri"/>
                <w:color w:val="000000"/>
                <w:sz w:val="18"/>
                <w:szCs w:val="18"/>
                <w:lang w:val="en-US"/>
              </w:rPr>
            </w:pPr>
            <w:r>
              <w:rPr>
                <w:rFonts w:cs="Calibri"/>
                <w:color w:val="000000"/>
                <w:sz w:val="18"/>
                <w:szCs w:val="18"/>
                <w:lang w:val="en-US"/>
              </w:rPr>
              <w:t>Apartment</w:t>
            </w:r>
          </w:p>
        </w:tc>
        <w:tc>
          <w:tcPr>
            <w:tcW w:w="1101" w:type="dxa"/>
            <w:shd w:val="clear" w:color="auto" w:fill="F2F2F2"/>
            <w:vAlign w:val="center"/>
          </w:tcPr>
          <w:p w:rsidR="00237F7F" w:rsidRDefault="00237F7F"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237F7F" w:rsidRPr="00AC4E29" w:rsidRDefault="00237F7F" w:rsidP="00237F7F">
            <w:pPr>
              <w:jc w:val="center"/>
              <w:rPr>
                <w:b/>
                <w:color w:val="000000"/>
                <w:szCs w:val="20"/>
              </w:rPr>
            </w:pPr>
            <w:r>
              <w:rPr>
                <w:b/>
                <w:color w:val="000000"/>
                <w:szCs w:val="20"/>
              </w:rPr>
              <w:t>-</w:t>
            </w:r>
          </w:p>
        </w:tc>
        <w:tc>
          <w:tcPr>
            <w:tcW w:w="959" w:type="dxa"/>
            <w:shd w:val="clear" w:color="auto" w:fill="F2F2F2"/>
            <w:vAlign w:val="center"/>
          </w:tcPr>
          <w:p w:rsidR="00237F7F" w:rsidRPr="00F663F8" w:rsidRDefault="00237F7F" w:rsidP="00237F7F">
            <w:pPr>
              <w:jc w:val="center"/>
              <w:rPr>
                <w:b/>
                <w:szCs w:val="20"/>
                <w:lang w:val="en-US"/>
              </w:rPr>
            </w:pPr>
            <w:r>
              <w:rPr>
                <w:b/>
                <w:szCs w:val="20"/>
                <w:lang w:val="en-US"/>
              </w:rPr>
              <w:t>235</w:t>
            </w:r>
          </w:p>
        </w:tc>
        <w:tc>
          <w:tcPr>
            <w:tcW w:w="958" w:type="dxa"/>
            <w:shd w:val="clear" w:color="auto" w:fill="F2F2F2"/>
            <w:vAlign w:val="center"/>
          </w:tcPr>
          <w:p w:rsidR="00237F7F" w:rsidRPr="00F663F8" w:rsidRDefault="00237F7F" w:rsidP="00237F7F">
            <w:pPr>
              <w:jc w:val="center"/>
              <w:rPr>
                <w:b/>
                <w:szCs w:val="20"/>
                <w:lang w:val="en-US"/>
              </w:rPr>
            </w:pPr>
            <w:r>
              <w:rPr>
                <w:b/>
                <w:szCs w:val="20"/>
                <w:lang w:val="en-US"/>
              </w:rPr>
              <w:t>295</w:t>
            </w:r>
          </w:p>
        </w:tc>
        <w:tc>
          <w:tcPr>
            <w:tcW w:w="958" w:type="dxa"/>
            <w:shd w:val="clear" w:color="auto" w:fill="F2F2F2"/>
            <w:vAlign w:val="center"/>
          </w:tcPr>
          <w:p w:rsidR="00237F7F" w:rsidRPr="00AC4E29" w:rsidRDefault="00237F7F" w:rsidP="00237F7F">
            <w:pPr>
              <w:jc w:val="center"/>
              <w:rPr>
                <w:b/>
                <w:szCs w:val="20"/>
              </w:rPr>
            </w:pPr>
            <w:r>
              <w:rPr>
                <w:b/>
                <w:szCs w:val="20"/>
                <w:lang w:val="en-US"/>
              </w:rPr>
              <w:t>345</w:t>
            </w:r>
          </w:p>
        </w:tc>
        <w:tc>
          <w:tcPr>
            <w:tcW w:w="1143" w:type="dxa"/>
            <w:shd w:val="clear" w:color="auto" w:fill="F2F2F2"/>
            <w:vAlign w:val="center"/>
          </w:tcPr>
          <w:p w:rsidR="00237F7F" w:rsidRPr="00AC4E29" w:rsidRDefault="00237F7F" w:rsidP="00237F7F">
            <w:pPr>
              <w:jc w:val="center"/>
              <w:rPr>
                <w:b/>
                <w:szCs w:val="20"/>
              </w:rPr>
            </w:pPr>
            <w:r>
              <w:rPr>
                <w:b/>
                <w:szCs w:val="20"/>
                <w:lang w:val="en-US"/>
              </w:rPr>
              <w:t>400</w:t>
            </w:r>
          </w:p>
        </w:tc>
        <w:tc>
          <w:tcPr>
            <w:tcW w:w="1226" w:type="dxa"/>
            <w:shd w:val="clear" w:color="auto" w:fill="F2F2F2"/>
            <w:vAlign w:val="center"/>
          </w:tcPr>
          <w:p w:rsidR="00237F7F" w:rsidRPr="0021032F" w:rsidRDefault="00237F7F" w:rsidP="00237F7F">
            <w:pPr>
              <w:jc w:val="center"/>
              <w:rPr>
                <w:rFonts w:cs="Calibri"/>
                <w:color w:val="000000"/>
                <w:sz w:val="14"/>
                <w:szCs w:val="14"/>
              </w:rPr>
            </w:pPr>
          </w:p>
        </w:tc>
      </w:tr>
      <w:tr w:rsidR="00C60D09" w:rsidRPr="00AC199F" w:rsidTr="00237F7F">
        <w:trPr>
          <w:trHeight w:hRule="exact" w:val="340"/>
          <w:tblCellSpacing w:w="15" w:type="dxa"/>
        </w:trPr>
        <w:tc>
          <w:tcPr>
            <w:tcW w:w="2552" w:type="dxa"/>
            <w:vMerge w:val="restart"/>
            <w:shd w:val="clear" w:color="auto" w:fill="F2F2F2"/>
            <w:vAlign w:val="center"/>
          </w:tcPr>
          <w:p w:rsidR="00C60D09" w:rsidRDefault="00C60D09" w:rsidP="00237F7F">
            <w:pPr>
              <w:jc w:val="center"/>
              <w:rPr>
                <w:rFonts w:cs="Calibri"/>
                <w:b/>
                <w:bCs/>
                <w:color w:val="0000FF"/>
                <w:sz w:val="18"/>
                <w:szCs w:val="18"/>
                <w:lang w:val="en-US"/>
              </w:rPr>
            </w:pPr>
            <w:r>
              <w:rPr>
                <w:rFonts w:cs="Calibri"/>
                <w:b/>
                <w:bCs/>
                <w:color w:val="0000FF"/>
                <w:sz w:val="18"/>
                <w:szCs w:val="18"/>
                <w:lang w:val="en-US"/>
              </w:rPr>
              <w:t>ST. IVAN RILSKY 4*</w:t>
            </w:r>
          </w:p>
        </w:tc>
        <w:tc>
          <w:tcPr>
            <w:tcW w:w="1185" w:type="dxa"/>
            <w:shd w:val="clear" w:color="auto" w:fill="F2F2F2"/>
            <w:vAlign w:val="center"/>
          </w:tcPr>
          <w:p w:rsidR="00C60D09" w:rsidRPr="00A12CAA" w:rsidRDefault="00C60D09" w:rsidP="00237F7F">
            <w:pPr>
              <w:jc w:val="center"/>
              <w:rPr>
                <w:rFonts w:cs="Calibri"/>
                <w:color w:val="000000"/>
                <w:sz w:val="18"/>
                <w:szCs w:val="18"/>
                <w:lang w:val="en-US"/>
              </w:rPr>
            </w:pPr>
            <w:r>
              <w:rPr>
                <w:rFonts w:cs="Calibri"/>
                <w:color w:val="000000"/>
                <w:sz w:val="18"/>
                <w:szCs w:val="18"/>
                <w:lang w:val="en-US"/>
              </w:rPr>
              <w:t>Standard</w:t>
            </w:r>
          </w:p>
        </w:tc>
        <w:tc>
          <w:tcPr>
            <w:tcW w:w="1101" w:type="dxa"/>
            <w:shd w:val="clear" w:color="auto" w:fill="F2F2F2"/>
            <w:vAlign w:val="center"/>
          </w:tcPr>
          <w:p w:rsidR="00C60D09" w:rsidRPr="00F95AE0" w:rsidRDefault="00C60D09"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C60D09" w:rsidRPr="00237F7F" w:rsidRDefault="00C60D09" w:rsidP="00237F7F">
            <w:pPr>
              <w:jc w:val="center"/>
              <w:rPr>
                <w:b/>
                <w:color w:val="000000"/>
                <w:szCs w:val="20"/>
              </w:rPr>
            </w:pPr>
            <w:r>
              <w:rPr>
                <w:b/>
                <w:color w:val="000000"/>
                <w:szCs w:val="20"/>
              </w:rPr>
              <w:t>145</w:t>
            </w:r>
          </w:p>
        </w:tc>
        <w:tc>
          <w:tcPr>
            <w:tcW w:w="959" w:type="dxa"/>
            <w:shd w:val="clear" w:color="auto" w:fill="F2F2F2"/>
            <w:vAlign w:val="center"/>
          </w:tcPr>
          <w:p w:rsidR="00C60D09" w:rsidRPr="00237F7F" w:rsidRDefault="00C60D09" w:rsidP="00237F7F">
            <w:pPr>
              <w:jc w:val="center"/>
              <w:rPr>
                <w:b/>
                <w:szCs w:val="20"/>
              </w:rPr>
            </w:pPr>
            <w:r>
              <w:rPr>
                <w:b/>
                <w:szCs w:val="20"/>
              </w:rPr>
              <w:t>215</w:t>
            </w:r>
          </w:p>
        </w:tc>
        <w:tc>
          <w:tcPr>
            <w:tcW w:w="958" w:type="dxa"/>
            <w:shd w:val="clear" w:color="auto" w:fill="F2F2F2"/>
            <w:vAlign w:val="center"/>
          </w:tcPr>
          <w:p w:rsidR="00C60D09" w:rsidRPr="00237F7F" w:rsidRDefault="00C60D09" w:rsidP="00237F7F">
            <w:pPr>
              <w:jc w:val="center"/>
              <w:rPr>
                <w:b/>
                <w:szCs w:val="20"/>
              </w:rPr>
            </w:pPr>
            <w:r>
              <w:rPr>
                <w:b/>
                <w:szCs w:val="20"/>
              </w:rPr>
              <w:t>265</w:t>
            </w:r>
          </w:p>
        </w:tc>
        <w:tc>
          <w:tcPr>
            <w:tcW w:w="958" w:type="dxa"/>
            <w:shd w:val="clear" w:color="auto" w:fill="F2F2F2"/>
            <w:vAlign w:val="center"/>
          </w:tcPr>
          <w:p w:rsidR="00C60D09" w:rsidRPr="00237F7F" w:rsidRDefault="00C60D09" w:rsidP="00237F7F">
            <w:pPr>
              <w:jc w:val="center"/>
              <w:rPr>
                <w:b/>
                <w:szCs w:val="20"/>
              </w:rPr>
            </w:pPr>
            <w:r>
              <w:rPr>
                <w:b/>
                <w:szCs w:val="20"/>
              </w:rPr>
              <w:t>315</w:t>
            </w:r>
          </w:p>
        </w:tc>
        <w:tc>
          <w:tcPr>
            <w:tcW w:w="1143" w:type="dxa"/>
            <w:shd w:val="clear" w:color="auto" w:fill="F2F2F2"/>
            <w:vAlign w:val="center"/>
          </w:tcPr>
          <w:p w:rsidR="00C60D09" w:rsidRPr="00237F7F" w:rsidRDefault="00C60D09" w:rsidP="00237F7F">
            <w:pPr>
              <w:jc w:val="center"/>
              <w:rPr>
                <w:b/>
                <w:szCs w:val="20"/>
              </w:rPr>
            </w:pPr>
            <w:r>
              <w:rPr>
                <w:b/>
                <w:szCs w:val="20"/>
              </w:rPr>
              <w:t>365</w:t>
            </w:r>
          </w:p>
        </w:tc>
        <w:tc>
          <w:tcPr>
            <w:tcW w:w="1226" w:type="dxa"/>
            <w:vMerge w:val="restart"/>
            <w:shd w:val="clear" w:color="auto" w:fill="F2F2F2"/>
            <w:vAlign w:val="center"/>
          </w:tcPr>
          <w:p w:rsidR="00C60D09" w:rsidRPr="00F855CD" w:rsidRDefault="00C60D09" w:rsidP="00C3745B">
            <w:pPr>
              <w:jc w:val="center"/>
              <w:rPr>
                <w:rFonts w:cs="Calibri"/>
                <w:color w:val="000000"/>
                <w:sz w:val="14"/>
                <w:szCs w:val="14"/>
                <w:lang w:val="en-US"/>
              </w:rPr>
            </w:pPr>
            <w:r>
              <w:rPr>
                <w:rFonts w:cs="Calibri"/>
                <w:color w:val="000000"/>
                <w:sz w:val="14"/>
                <w:szCs w:val="14"/>
              </w:rPr>
              <w:t xml:space="preserve">Ημιδιατροφή </w:t>
            </w:r>
            <w:r w:rsidRPr="00F855CD">
              <w:rPr>
                <w:rFonts w:cs="Calibri"/>
                <w:color w:val="000000"/>
                <w:sz w:val="14"/>
                <w:szCs w:val="14"/>
                <w:lang w:val="en-US"/>
              </w:rPr>
              <w:t>€</w:t>
            </w:r>
            <w:r>
              <w:rPr>
                <w:rFonts w:cs="Calibri"/>
                <w:color w:val="000000"/>
                <w:sz w:val="14"/>
                <w:szCs w:val="14"/>
              </w:rPr>
              <w:t>12</w:t>
            </w:r>
            <w:r w:rsidRPr="00F855CD">
              <w:rPr>
                <w:rFonts w:cs="Calibri"/>
                <w:color w:val="000000"/>
                <w:sz w:val="14"/>
                <w:szCs w:val="14"/>
                <w:lang w:val="en-US"/>
              </w:rPr>
              <w:t xml:space="preserve"> / </w:t>
            </w:r>
            <w:r>
              <w:rPr>
                <w:rFonts w:cs="Calibri"/>
                <w:color w:val="000000"/>
                <w:sz w:val="14"/>
                <w:szCs w:val="14"/>
              </w:rPr>
              <w:t>δείπνο</w:t>
            </w:r>
          </w:p>
          <w:p w:rsidR="00C60D09" w:rsidRPr="00F855CD" w:rsidRDefault="00C60D09" w:rsidP="00EA431B">
            <w:pPr>
              <w:jc w:val="center"/>
              <w:rPr>
                <w:rFonts w:cs="Calibri"/>
                <w:color w:val="000000"/>
                <w:sz w:val="14"/>
                <w:szCs w:val="14"/>
                <w:lang w:val="en-US"/>
              </w:rPr>
            </w:pPr>
            <w:r>
              <w:rPr>
                <w:rFonts w:cs="Calibri"/>
                <w:color w:val="000000"/>
                <w:sz w:val="14"/>
                <w:szCs w:val="14"/>
                <w:lang w:val="en-US"/>
              </w:rPr>
              <w:t>All Inclusive</w:t>
            </w:r>
            <w:r w:rsidRPr="00F855CD">
              <w:rPr>
                <w:rFonts w:cs="Calibri"/>
                <w:color w:val="000000"/>
                <w:sz w:val="14"/>
                <w:szCs w:val="14"/>
                <w:lang w:val="en-US"/>
              </w:rPr>
              <w:t xml:space="preserve"> €</w:t>
            </w:r>
            <w:r>
              <w:rPr>
                <w:rFonts w:cs="Calibri"/>
                <w:color w:val="000000"/>
                <w:sz w:val="14"/>
                <w:szCs w:val="14"/>
                <w:lang w:val="en-US"/>
              </w:rPr>
              <w:t>24</w:t>
            </w:r>
            <w:r w:rsidRPr="00F855CD">
              <w:rPr>
                <w:rFonts w:cs="Calibri"/>
                <w:color w:val="000000"/>
                <w:sz w:val="14"/>
                <w:szCs w:val="14"/>
                <w:lang w:val="en-US"/>
              </w:rPr>
              <w:t xml:space="preserve"> / </w:t>
            </w:r>
            <w:r>
              <w:rPr>
                <w:rFonts w:cs="Calibri"/>
                <w:color w:val="000000"/>
                <w:sz w:val="14"/>
                <w:szCs w:val="14"/>
              </w:rPr>
              <w:t>ημέρα</w:t>
            </w:r>
          </w:p>
        </w:tc>
      </w:tr>
      <w:tr w:rsidR="00C60D09" w:rsidRPr="00AC199F" w:rsidTr="00237F7F">
        <w:trPr>
          <w:trHeight w:hRule="exact" w:val="340"/>
          <w:tblCellSpacing w:w="15" w:type="dxa"/>
        </w:trPr>
        <w:tc>
          <w:tcPr>
            <w:tcW w:w="2552" w:type="dxa"/>
            <w:vMerge/>
            <w:shd w:val="clear" w:color="auto" w:fill="F2F2F2"/>
            <w:vAlign w:val="center"/>
          </w:tcPr>
          <w:p w:rsidR="00C60D09" w:rsidRDefault="00C60D09" w:rsidP="00237F7F">
            <w:pPr>
              <w:jc w:val="center"/>
              <w:rPr>
                <w:rFonts w:cs="Calibri"/>
                <w:b/>
                <w:bCs/>
                <w:color w:val="0000FF"/>
                <w:sz w:val="18"/>
                <w:szCs w:val="18"/>
                <w:lang w:val="en-US"/>
              </w:rPr>
            </w:pPr>
          </w:p>
        </w:tc>
        <w:tc>
          <w:tcPr>
            <w:tcW w:w="1185" w:type="dxa"/>
            <w:shd w:val="clear" w:color="auto" w:fill="F2F2F2"/>
            <w:vAlign w:val="center"/>
          </w:tcPr>
          <w:p w:rsidR="00C60D09" w:rsidRDefault="00C60D09" w:rsidP="00237F7F">
            <w:pPr>
              <w:jc w:val="center"/>
              <w:rPr>
                <w:rFonts w:cs="Calibri"/>
                <w:color w:val="000000"/>
                <w:sz w:val="18"/>
                <w:szCs w:val="18"/>
                <w:lang w:val="en-US"/>
              </w:rPr>
            </w:pPr>
            <w:r>
              <w:rPr>
                <w:rFonts w:cs="Calibri"/>
                <w:color w:val="000000"/>
                <w:sz w:val="18"/>
                <w:szCs w:val="18"/>
                <w:lang w:val="en-US"/>
              </w:rPr>
              <w:t>Apartment</w:t>
            </w:r>
          </w:p>
        </w:tc>
        <w:tc>
          <w:tcPr>
            <w:tcW w:w="1101" w:type="dxa"/>
            <w:shd w:val="clear" w:color="auto" w:fill="F2F2F2"/>
            <w:vAlign w:val="center"/>
          </w:tcPr>
          <w:p w:rsidR="00C60D09" w:rsidRDefault="00C60D09"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C60D09" w:rsidRPr="00237F7F" w:rsidRDefault="00C60D09" w:rsidP="00237F7F">
            <w:pPr>
              <w:jc w:val="center"/>
              <w:rPr>
                <w:b/>
                <w:color w:val="000000"/>
                <w:szCs w:val="20"/>
              </w:rPr>
            </w:pPr>
            <w:r>
              <w:rPr>
                <w:b/>
                <w:color w:val="000000"/>
                <w:szCs w:val="20"/>
              </w:rPr>
              <w:t>140</w:t>
            </w:r>
          </w:p>
        </w:tc>
        <w:tc>
          <w:tcPr>
            <w:tcW w:w="959" w:type="dxa"/>
            <w:shd w:val="clear" w:color="auto" w:fill="F2F2F2"/>
            <w:vAlign w:val="center"/>
          </w:tcPr>
          <w:p w:rsidR="00C60D09" w:rsidRPr="00237F7F" w:rsidRDefault="00C60D09" w:rsidP="00237F7F">
            <w:pPr>
              <w:jc w:val="center"/>
              <w:rPr>
                <w:b/>
                <w:szCs w:val="20"/>
              </w:rPr>
            </w:pPr>
            <w:r>
              <w:rPr>
                <w:b/>
                <w:szCs w:val="20"/>
              </w:rPr>
              <w:t>210</w:t>
            </w:r>
          </w:p>
        </w:tc>
        <w:tc>
          <w:tcPr>
            <w:tcW w:w="958" w:type="dxa"/>
            <w:shd w:val="clear" w:color="auto" w:fill="F2F2F2"/>
            <w:vAlign w:val="center"/>
          </w:tcPr>
          <w:p w:rsidR="00C60D09" w:rsidRPr="00237F7F" w:rsidRDefault="00C60D09" w:rsidP="00237F7F">
            <w:pPr>
              <w:jc w:val="center"/>
              <w:rPr>
                <w:b/>
                <w:szCs w:val="20"/>
              </w:rPr>
            </w:pPr>
            <w:r>
              <w:rPr>
                <w:b/>
                <w:szCs w:val="20"/>
              </w:rPr>
              <w:t>260</w:t>
            </w:r>
          </w:p>
        </w:tc>
        <w:tc>
          <w:tcPr>
            <w:tcW w:w="958" w:type="dxa"/>
            <w:shd w:val="clear" w:color="auto" w:fill="F2F2F2"/>
            <w:vAlign w:val="center"/>
          </w:tcPr>
          <w:p w:rsidR="00C60D09" w:rsidRPr="00237F7F" w:rsidRDefault="00C60D09" w:rsidP="00237F7F">
            <w:pPr>
              <w:jc w:val="center"/>
              <w:rPr>
                <w:b/>
                <w:szCs w:val="20"/>
              </w:rPr>
            </w:pPr>
            <w:r>
              <w:rPr>
                <w:b/>
                <w:szCs w:val="20"/>
              </w:rPr>
              <w:t>310</w:t>
            </w:r>
          </w:p>
        </w:tc>
        <w:tc>
          <w:tcPr>
            <w:tcW w:w="1143" w:type="dxa"/>
            <w:shd w:val="clear" w:color="auto" w:fill="F2F2F2"/>
            <w:vAlign w:val="center"/>
          </w:tcPr>
          <w:p w:rsidR="00C60D09" w:rsidRPr="00237F7F" w:rsidRDefault="00C60D09" w:rsidP="00237F7F">
            <w:pPr>
              <w:jc w:val="center"/>
              <w:rPr>
                <w:b/>
                <w:szCs w:val="20"/>
              </w:rPr>
            </w:pPr>
            <w:r>
              <w:rPr>
                <w:b/>
                <w:szCs w:val="20"/>
              </w:rPr>
              <w:t>360</w:t>
            </w:r>
          </w:p>
        </w:tc>
        <w:tc>
          <w:tcPr>
            <w:tcW w:w="1226" w:type="dxa"/>
            <w:vMerge/>
            <w:shd w:val="clear" w:color="auto" w:fill="F2F2F2"/>
            <w:vAlign w:val="center"/>
          </w:tcPr>
          <w:p w:rsidR="00C60D09" w:rsidRPr="00B8530E" w:rsidRDefault="00C60D09" w:rsidP="00237F7F">
            <w:pPr>
              <w:jc w:val="center"/>
              <w:rPr>
                <w:rFonts w:cs="Calibri"/>
                <w:color w:val="000000"/>
                <w:sz w:val="14"/>
                <w:szCs w:val="14"/>
                <w:lang w:val="en-US"/>
              </w:rPr>
            </w:pPr>
          </w:p>
        </w:tc>
      </w:tr>
      <w:tr w:rsidR="00C3745B" w:rsidRPr="00AC199F" w:rsidTr="00237F7F">
        <w:trPr>
          <w:trHeight w:hRule="exact" w:val="340"/>
          <w:tblCellSpacing w:w="15" w:type="dxa"/>
        </w:trPr>
        <w:tc>
          <w:tcPr>
            <w:tcW w:w="2552" w:type="dxa"/>
            <w:vMerge w:val="restart"/>
            <w:shd w:val="clear" w:color="auto" w:fill="F2F2F2"/>
            <w:vAlign w:val="center"/>
          </w:tcPr>
          <w:p w:rsidR="00C3745B" w:rsidRPr="00B109DD" w:rsidRDefault="00C3745B" w:rsidP="00237F7F">
            <w:pPr>
              <w:jc w:val="center"/>
              <w:rPr>
                <w:rFonts w:cs="Calibri"/>
                <w:b/>
                <w:bCs/>
                <w:color w:val="0000FF"/>
                <w:sz w:val="16"/>
                <w:szCs w:val="16"/>
                <w:lang w:val="en-US"/>
              </w:rPr>
            </w:pPr>
            <w:r w:rsidRPr="00B91EC6">
              <w:rPr>
                <w:rFonts w:cs="Calibri"/>
                <w:b/>
                <w:bCs/>
                <w:color w:val="0000FF"/>
                <w:sz w:val="18"/>
                <w:szCs w:val="18"/>
                <w:lang w:val="en-US"/>
              </w:rPr>
              <w:t>REGNUM 5*</w:t>
            </w:r>
            <w:r>
              <w:rPr>
                <w:rFonts w:cs="Calibri"/>
                <w:b/>
                <w:bCs/>
                <w:color w:val="0000FF"/>
                <w:sz w:val="18"/>
                <w:szCs w:val="18"/>
                <w:lang w:val="en-US"/>
              </w:rPr>
              <w:t xml:space="preserve"> </w:t>
            </w:r>
          </w:p>
        </w:tc>
        <w:tc>
          <w:tcPr>
            <w:tcW w:w="1185" w:type="dxa"/>
            <w:shd w:val="clear" w:color="auto" w:fill="F2F2F2"/>
            <w:vAlign w:val="center"/>
          </w:tcPr>
          <w:p w:rsidR="00C3745B" w:rsidRPr="003540BE" w:rsidRDefault="00C3745B" w:rsidP="00237F7F">
            <w:pPr>
              <w:jc w:val="center"/>
              <w:rPr>
                <w:rFonts w:ascii="Calibri" w:hAnsi="Calibri" w:cs="Calibri"/>
                <w:color w:val="000000"/>
                <w:szCs w:val="20"/>
                <w:lang w:val="en-US"/>
              </w:rPr>
            </w:pPr>
            <w:r>
              <w:rPr>
                <w:rFonts w:ascii="Calibri" w:hAnsi="Calibri" w:cs="Calibri"/>
                <w:color w:val="000000"/>
                <w:szCs w:val="20"/>
                <w:lang w:val="en-US"/>
              </w:rPr>
              <w:t>J. Suite</w:t>
            </w:r>
          </w:p>
        </w:tc>
        <w:tc>
          <w:tcPr>
            <w:tcW w:w="1101" w:type="dxa"/>
            <w:shd w:val="clear" w:color="auto" w:fill="F2F2F2"/>
            <w:vAlign w:val="center"/>
          </w:tcPr>
          <w:p w:rsidR="00C3745B" w:rsidRPr="00F855CD" w:rsidRDefault="00C3745B" w:rsidP="00237F7F">
            <w:pPr>
              <w:jc w:val="center"/>
              <w:rPr>
                <w:rFonts w:cs="Calibri"/>
                <w:color w:val="000000"/>
                <w:sz w:val="18"/>
                <w:szCs w:val="18"/>
                <w:lang w:val="en-US"/>
              </w:rPr>
            </w:pPr>
            <w:r>
              <w:rPr>
                <w:rFonts w:cs="Calibri"/>
                <w:color w:val="000000"/>
                <w:sz w:val="18"/>
                <w:szCs w:val="18"/>
              </w:rPr>
              <w:t>Πρωινό</w:t>
            </w:r>
          </w:p>
        </w:tc>
        <w:tc>
          <w:tcPr>
            <w:tcW w:w="958" w:type="dxa"/>
            <w:shd w:val="clear" w:color="auto" w:fill="F2F2F2"/>
            <w:vAlign w:val="center"/>
          </w:tcPr>
          <w:p w:rsidR="00C3745B" w:rsidRPr="00F855CD" w:rsidRDefault="00C3745B" w:rsidP="00237F7F">
            <w:pPr>
              <w:jc w:val="center"/>
              <w:rPr>
                <w:b/>
                <w:color w:val="000000"/>
                <w:szCs w:val="20"/>
                <w:lang w:val="en-US"/>
              </w:rPr>
            </w:pPr>
            <w:r w:rsidRPr="00F855CD">
              <w:rPr>
                <w:b/>
                <w:color w:val="000000"/>
                <w:szCs w:val="20"/>
                <w:lang w:val="en-US"/>
              </w:rPr>
              <w:t>-</w:t>
            </w:r>
          </w:p>
        </w:tc>
        <w:tc>
          <w:tcPr>
            <w:tcW w:w="959" w:type="dxa"/>
            <w:shd w:val="clear" w:color="auto" w:fill="F2F2F2"/>
            <w:vAlign w:val="center"/>
          </w:tcPr>
          <w:p w:rsidR="00C3745B" w:rsidRPr="00237F7F" w:rsidRDefault="00C3745B" w:rsidP="00237F7F">
            <w:pPr>
              <w:jc w:val="center"/>
              <w:rPr>
                <w:b/>
                <w:szCs w:val="20"/>
              </w:rPr>
            </w:pPr>
            <w:r>
              <w:rPr>
                <w:b/>
                <w:szCs w:val="20"/>
              </w:rPr>
              <w:t>205</w:t>
            </w:r>
          </w:p>
        </w:tc>
        <w:tc>
          <w:tcPr>
            <w:tcW w:w="958" w:type="dxa"/>
            <w:shd w:val="clear" w:color="auto" w:fill="F2F2F2"/>
            <w:vAlign w:val="center"/>
          </w:tcPr>
          <w:p w:rsidR="00C3745B" w:rsidRPr="00237F7F" w:rsidRDefault="00C3745B" w:rsidP="00237F7F">
            <w:pPr>
              <w:jc w:val="center"/>
              <w:rPr>
                <w:b/>
                <w:szCs w:val="20"/>
              </w:rPr>
            </w:pPr>
            <w:r>
              <w:rPr>
                <w:b/>
                <w:szCs w:val="20"/>
              </w:rPr>
              <w:t>245</w:t>
            </w:r>
          </w:p>
        </w:tc>
        <w:tc>
          <w:tcPr>
            <w:tcW w:w="958" w:type="dxa"/>
            <w:shd w:val="clear" w:color="auto" w:fill="F2F2F2"/>
            <w:vAlign w:val="center"/>
          </w:tcPr>
          <w:p w:rsidR="00C3745B" w:rsidRPr="00237F7F" w:rsidRDefault="00C3745B" w:rsidP="00237F7F">
            <w:pPr>
              <w:jc w:val="center"/>
              <w:rPr>
                <w:b/>
                <w:szCs w:val="20"/>
              </w:rPr>
            </w:pPr>
            <w:r>
              <w:rPr>
                <w:b/>
                <w:szCs w:val="20"/>
              </w:rPr>
              <w:t>285</w:t>
            </w:r>
          </w:p>
        </w:tc>
        <w:tc>
          <w:tcPr>
            <w:tcW w:w="1143" w:type="dxa"/>
            <w:shd w:val="clear" w:color="auto" w:fill="F2F2F2"/>
            <w:vAlign w:val="center"/>
          </w:tcPr>
          <w:p w:rsidR="00C3745B" w:rsidRPr="00237F7F" w:rsidRDefault="00C3745B" w:rsidP="00237F7F">
            <w:pPr>
              <w:jc w:val="center"/>
              <w:rPr>
                <w:b/>
                <w:szCs w:val="20"/>
              </w:rPr>
            </w:pPr>
            <w:r>
              <w:rPr>
                <w:b/>
                <w:szCs w:val="20"/>
              </w:rPr>
              <w:t>325</w:t>
            </w:r>
          </w:p>
        </w:tc>
        <w:tc>
          <w:tcPr>
            <w:tcW w:w="1226" w:type="dxa"/>
            <w:vMerge w:val="restart"/>
            <w:shd w:val="clear" w:color="auto" w:fill="F2F2F2"/>
            <w:vAlign w:val="center"/>
          </w:tcPr>
          <w:p w:rsidR="00C3745B" w:rsidRPr="00F855CD" w:rsidRDefault="00C3745B" w:rsidP="00237F7F">
            <w:pPr>
              <w:jc w:val="center"/>
              <w:rPr>
                <w:rFonts w:cs="Calibri"/>
                <w:color w:val="000000"/>
                <w:sz w:val="14"/>
                <w:szCs w:val="14"/>
                <w:lang w:val="en-US"/>
              </w:rPr>
            </w:pPr>
            <w:r w:rsidRPr="0021032F">
              <w:rPr>
                <w:rFonts w:cs="Calibri"/>
                <w:color w:val="000000"/>
                <w:sz w:val="14"/>
                <w:szCs w:val="14"/>
              </w:rPr>
              <w:t>Ημιδιατροφή</w:t>
            </w:r>
            <w:r w:rsidRPr="00F855CD">
              <w:rPr>
                <w:rFonts w:cs="Calibri"/>
                <w:color w:val="000000"/>
                <w:sz w:val="14"/>
                <w:szCs w:val="14"/>
                <w:lang w:val="en-US"/>
              </w:rPr>
              <w:t xml:space="preserve"> €</w:t>
            </w:r>
            <w:r w:rsidRPr="0021032F">
              <w:rPr>
                <w:rFonts w:cs="Calibri"/>
                <w:color w:val="000000"/>
                <w:sz w:val="14"/>
                <w:szCs w:val="14"/>
                <w:lang w:val="en-US"/>
              </w:rPr>
              <w:t>10</w:t>
            </w:r>
            <w:r w:rsidRPr="00F855CD">
              <w:rPr>
                <w:rFonts w:cs="Calibri"/>
                <w:color w:val="000000"/>
                <w:sz w:val="14"/>
                <w:szCs w:val="14"/>
                <w:lang w:val="en-US"/>
              </w:rPr>
              <w:t xml:space="preserve"> / </w:t>
            </w:r>
            <w:r w:rsidRPr="0021032F">
              <w:rPr>
                <w:rFonts w:cs="Calibri"/>
                <w:color w:val="000000"/>
                <w:sz w:val="14"/>
                <w:szCs w:val="14"/>
              </w:rPr>
              <w:t>δείπνο</w:t>
            </w:r>
          </w:p>
        </w:tc>
      </w:tr>
      <w:tr w:rsidR="00C3745B" w:rsidRPr="00AC199F" w:rsidTr="00237F7F">
        <w:trPr>
          <w:trHeight w:hRule="exact" w:val="340"/>
          <w:tblCellSpacing w:w="15" w:type="dxa"/>
        </w:trPr>
        <w:tc>
          <w:tcPr>
            <w:tcW w:w="2552" w:type="dxa"/>
            <w:vMerge/>
            <w:shd w:val="clear" w:color="auto" w:fill="F2F2F2"/>
            <w:vAlign w:val="center"/>
          </w:tcPr>
          <w:p w:rsidR="00C3745B" w:rsidRPr="00B91EC6"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Pr="00530FC0" w:rsidRDefault="00C3745B" w:rsidP="00237F7F">
            <w:pPr>
              <w:jc w:val="center"/>
              <w:rPr>
                <w:rFonts w:ascii="Calibri" w:hAnsi="Calibri" w:cs="Calibri"/>
                <w:color w:val="000000"/>
                <w:szCs w:val="20"/>
                <w:lang w:val="en-US"/>
              </w:rPr>
            </w:pPr>
            <w:r w:rsidRPr="00530FC0">
              <w:rPr>
                <w:rFonts w:ascii="Calibri" w:hAnsi="Calibri" w:cs="Calibri"/>
                <w:color w:val="000000"/>
                <w:szCs w:val="20"/>
              </w:rPr>
              <w:t>Ε</w:t>
            </w:r>
            <w:r>
              <w:rPr>
                <w:rFonts w:ascii="Calibri" w:hAnsi="Calibri" w:cs="Calibri"/>
                <w:color w:val="000000"/>
                <w:szCs w:val="20"/>
                <w:lang w:val="en-US"/>
              </w:rPr>
              <w:t xml:space="preserve">. </w:t>
            </w:r>
            <w:r w:rsidRPr="00530FC0">
              <w:rPr>
                <w:rFonts w:ascii="Calibri" w:hAnsi="Calibri" w:cs="Calibri"/>
                <w:color w:val="000000"/>
                <w:szCs w:val="20"/>
                <w:lang w:val="en-US"/>
              </w:rPr>
              <w:t>Suite</w:t>
            </w:r>
          </w:p>
        </w:tc>
        <w:tc>
          <w:tcPr>
            <w:tcW w:w="1101" w:type="dxa"/>
            <w:shd w:val="clear" w:color="auto" w:fill="F2F2F2"/>
            <w:vAlign w:val="center"/>
          </w:tcPr>
          <w:p w:rsidR="00C3745B" w:rsidRPr="00F855CD" w:rsidRDefault="00C3745B" w:rsidP="00237F7F">
            <w:pPr>
              <w:jc w:val="center"/>
              <w:rPr>
                <w:rFonts w:cs="Calibri"/>
                <w:color w:val="000000"/>
                <w:sz w:val="18"/>
                <w:szCs w:val="18"/>
                <w:lang w:val="en-US"/>
              </w:rPr>
            </w:pPr>
            <w:r>
              <w:rPr>
                <w:rFonts w:cs="Calibri"/>
                <w:color w:val="000000"/>
                <w:sz w:val="18"/>
                <w:szCs w:val="18"/>
              </w:rPr>
              <w:t>Πρωινό</w:t>
            </w:r>
          </w:p>
        </w:tc>
        <w:tc>
          <w:tcPr>
            <w:tcW w:w="958" w:type="dxa"/>
            <w:shd w:val="clear" w:color="auto" w:fill="F2F2F2"/>
            <w:vAlign w:val="center"/>
          </w:tcPr>
          <w:p w:rsidR="00C3745B" w:rsidRPr="00533044" w:rsidRDefault="00C3745B" w:rsidP="00237F7F">
            <w:pPr>
              <w:jc w:val="center"/>
              <w:rPr>
                <w:b/>
                <w:color w:val="000000"/>
                <w:szCs w:val="20"/>
                <w:lang w:val="en-US"/>
              </w:rPr>
            </w:pPr>
            <w:r>
              <w:rPr>
                <w:b/>
                <w:color w:val="000000"/>
                <w:szCs w:val="20"/>
                <w:lang w:val="en-US"/>
              </w:rPr>
              <w:t>-</w:t>
            </w:r>
          </w:p>
        </w:tc>
        <w:tc>
          <w:tcPr>
            <w:tcW w:w="959" w:type="dxa"/>
            <w:shd w:val="clear" w:color="auto" w:fill="F2F2F2"/>
            <w:vAlign w:val="center"/>
          </w:tcPr>
          <w:p w:rsidR="00C3745B" w:rsidRPr="00237F7F" w:rsidRDefault="00C3745B" w:rsidP="00237F7F">
            <w:pPr>
              <w:jc w:val="center"/>
              <w:rPr>
                <w:b/>
                <w:szCs w:val="20"/>
              </w:rPr>
            </w:pPr>
            <w:r>
              <w:rPr>
                <w:b/>
                <w:szCs w:val="20"/>
              </w:rPr>
              <w:t>235</w:t>
            </w:r>
          </w:p>
        </w:tc>
        <w:tc>
          <w:tcPr>
            <w:tcW w:w="958" w:type="dxa"/>
            <w:shd w:val="clear" w:color="auto" w:fill="F2F2F2"/>
            <w:vAlign w:val="center"/>
          </w:tcPr>
          <w:p w:rsidR="00C3745B" w:rsidRPr="00237F7F" w:rsidRDefault="00C3745B" w:rsidP="00237F7F">
            <w:pPr>
              <w:jc w:val="center"/>
              <w:rPr>
                <w:b/>
                <w:szCs w:val="20"/>
              </w:rPr>
            </w:pPr>
            <w:r>
              <w:rPr>
                <w:b/>
                <w:szCs w:val="20"/>
              </w:rPr>
              <w:t>285</w:t>
            </w:r>
          </w:p>
        </w:tc>
        <w:tc>
          <w:tcPr>
            <w:tcW w:w="958" w:type="dxa"/>
            <w:shd w:val="clear" w:color="auto" w:fill="F2F2F2"/>
            <w:vAlign w:val="center"/>
          </w:tcPr>
          <w:p w:rsidR="00C3745B" w:rsidRPr="00237F7F" w:rsidRDefault="00C3745B" w:rsidP="00237F7F">
            <w:pPr>
              <w:jc w:val="center"/>
              <w:rPr>
                <w:b/>
                <w:szCs w:val="20"/>
              </w:rPr>
            </w:pPr>
            <w:r>
              <w:rPr>
                <w:b/>
                <w:szCs w:val="20"/>
              </w:rPr>
              <w:t>335</w:t>
            </w:r>
          </w:p>
        </w:tc>
        <w:tc>
          <w:tcPr>
            <w:tcW w:w="1143" w:type="dxa"/>
            <w:shd w:val="clear" w:color="auto" w:fill="F2F2F2"/>
            <w:vAlign w:val="center"/>
          </w:tcPr>
          <w:p w:rsidR="00C3745B" w:rsidRPr="00237F7F" w:rsidRDefault="00C3745B" w:rsidP="00237F7F">
            <w:pPr>
              <w:jc w:val="center"/>
              <w:rPr>
                <w:b/>
                <w:szCs w:val="20"/>
              </w:rPr>
            </w:pPr>
            <w:r>
              <w:rPr>
                <w:b/>
                <w:szCs w:val="20"/>
              </w:rPr>
              <w:t>385</w:t>
            </w:r>
          </w:p>
        </w:tc>
        <w:tc>
          <w:tcPr>
            <w:tcW w:w="1226" w:type="dxa"/>
            <w:vMerge/>
            <w:shd w:val="clear" w:color="auto" w:fill="F2F2F2"/>
            <w:vAlign w:val="center"/>
          </w:tcPr>
          <w:p w:rsidR="00C3745B" w:rsidRPr="0021032F" w:rsidRDefault="00C3745B" w:rsidP="00237F7F">
            <w:pPr>
              <w:jc w:val="center"/>
              <w:rPr>
                <w:rFonts w:cs="Calibri"/>
                <w:color w:val="000000"/>
                <w:sz w:val="14"/>
                <w:szCs w:val="14"/>
              </w:rPr>
            </w:pPr>
          </w:p>
        </w:tc>
      </w:tr>
      <w:tr w:rsidR="00C3745B" w:rsidRPr="00AC199F" w:rsidTr="00237F7F">
        <w:trPr>
          <w:trHeight w:hRule="exact" w:val="340"/>
          <w:tblCellSpacing w:w="15" w:type="dxa"/>
        </w:trPr>
        <w:tc>
          <w:tcPr>
            <w:tcW w:w="2552" w:type="dxa"/>
            <w:vMerge/>
            <w:shd w:val="clear" w:color="auto" w:fill="F2F2F2"/>
            <w:vAlign w:val="center"/>
          </w:tcPr>
          <w:p w:rsidR="00C3745B" w:rsidRPr="00B91EC6" w:rsidRDefault="00C3745B" w:rsidP="00237F7F">
            <w:pPr>
              <w:jc w:val="center"/>
              <w:rPr>
                <w:rFonts w:cs="Calibri"/>
                <w:b/>
                <w:bCs/>
                <w:color w:val="0000FF"/>
                <w:sz w:val="18"/>
                <w:szCs w:val="18"/>
                <w:lang w:val="en-US"/>
              </w:rPr>
            </w:pPr>
          </w:p>
        </w:tc>
        <w:tc>
          <w:tcPr>
            <w:tcW w:w="1185" w:type="dxa"/>
            <w:shd w:val="clear" w:color="auto" w:fill="F2F2F2"/>
            <w:vAlign w:val="center"/>
          </w:tcPr>
          <w:p w:rsidR="00C3745B" w:rsidRPr="003540BE" w:rsidRDefault="00C3745B" w:rsidP="00237F7F">
            <w:pPr>
              <w:jc w:val="center"/>
              <w:rPr>
                <w:rFonts w:ascii="Calibri" w:hAnsi="Calibri" w:cs="Calibri"/>
                <w:color w:val="000000"/>
                <w:szCs w:val="20"/>
                <w:lang w:val="en-US"/>
              </w:rPr>
            </w:pPr>
            <w:r>
              <w:rPr>
                <w:rFonts w:ascii="Calibri" w:hAnsi="Calibri" w:cs="Calibri"/>
                <w:color w:val="000000"/>
                <w:szCs w:val="20"/>
                <w:lang w:val="en-US"/>
              </w:rPr>
              <w:t>E. Suite Dlx</w:t>
            </w:r>
          </w:p>
        </w:tc>
        <w:tc>
          <w:tcPr>
            <w:tcW w:w="1101" w:type="dxa"/>
            <w:shd w:val="clear" w:color="auto" w:fill="F2F2F2"/>
            <w:vAlign w:val="center"/>
          </w:tcPr>
          <w:p w:rsidR="00C3745B" w:rsidRDefault="00C3745B"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C3745B" w:rsidRPr="00533044" w:rsidRDefault="00C3745B" w:rsidP="00237F7F">
            <w:pPr>
              <w:jc w:val="center"/>
              <w:rPr>
                <w:b/>
                <w:color w:val="000000"/>
                <w:szCs w:val="20"/>
                <w:lang w:val="en-US"/>
              </w:rPr>
            </w:pPr>
            <w:r>
              <w:rPr>
                <w:b/>
                <w:color w:val="000000"/>
                <w:szCs w:val="20"/>
                <w:lang w:val="en-US"/>
              </w:rPr>
              <w:t>-</w:t>
            </w:r>
          </w:p>
        </w:tc>
        <w:tc>
          <w:tcPr>
            <w:tcW w:w="959" w:type="dxa"/>
            <w:shd w:val="clear" w:color="auto" w:fill="F2F2F2"/>
            <w:vAlign w:val="center"/>
          </w:tcPr>
          <w:p w:rsidR="00C3745B" w:rsidRPr="00533044" w:rsidRDefault="00C3745B" w:rsidP="00237F7F">
            <w:pPr>
              <w:jc w:val="center"/>
              <w:rPr>
                <w:b/>
                <w:szCs w:val="20"/>
                <w:lang w:val="en-US"/>
              </w:rPr>
            </w:pPr>
            <w:r>
              <w:rPr>
                <w:b/>
                <w:szCs w:val="20"/>
                <w:lang w:val="en-US"/>
              </w:rPr>
              <w:t>240</w:t>
            </w:r>
          </w:p>
        </w:tc>
        <w:tc>
          <w:tcPr>
            <w:tcW w:w="958" w:type="dxa"/>
            <w:shd w:val="clear" w:color="auto" w:fill="F2F2F2"/>
            <w:vAlign w:val="center"/>
          </w:tcPr>
          <w:p w:rsidR="00C3745B" w:rsidRPr="00533044" w:rsidRDefault="00C3745B" w:rsidP="00237F7F">
            <w:pPr>
              <w:jc w:val="center"/>
              <w:rPr>
                <w:b/>
                <w:szCs w:val="20"/>
                <w:lang w:val="en-US"/>
              </w:rPr>
            </w:pPr>
            <w:r>
              <w:rPr>
                <w:b/>
                <w:szCs w:val="20"/>
                <w:lang w:val="en-US"/>
              </w:rPr>
              <w:t>300</w:t>
            </w:r>
          </w:p>
        </w:tc>
        <w:tc>
          <w:tcPr>
            <w:tcW w:w="958" w:type="dxa"/>
            <w:shd w:val="clear" w:color="auto" w:fill="F2F2F2"/>
            <w:vAlign w:val="center"/>
          </w:tcPr>
          <w:p w:rsidR="00C3745B" w:rsidRPr="00533044" w:rsidRDefault="00C3745B" w:rsidP="00237F7F">
            <w:pPr>
              <w:jc w:val="center"/>
              <w:rPr>
                <w:b/>
                <w:szCs w:val="20"/>
                <w:lang w:val="en-US"/>
              </w:rPr>
            </w:pPr>
            <w:r>
              <w:rPr>
                <w:b/>
                <w:szCs w:val="20"/>
                <w:lang w:val="en-US"/>
              </w:rPr>
              <w:t>360</w:t>
            </w:r>
          </w:p>
        </w:tc>
        <w:tc>
          <w:tcPr>
            <w:tcW w:w="1143" w:type="dxa"/>
            <w:shd w:val="clear" w:color="auto" w:fill="F2F2F2"/>
            <w:vAlign w:val="center"/>
          </w:tcPr>
          <w:p w:rsidR="00C3745B" w:rsidRDefault="00C3745B" w:rsidP="00237F7F">
            <w:pPr>
              <w:jc w:val="center"/>
              <w:rPr>
                <w:b/>
                <w:szCs w:val="20"/>
                <w:lang w:val="en-US"/>
              </w:rPr>
            </w:pPr>
            <w:r>
              <w:rPr>
                <w:b/>
                <w:szCs w:val="20"/>
                <w:lang w:val="en-US"/>
              </w:rPr>
              <w:t>420</w:t>
            </w:r>
          </w:p>
        </w:tc>
        <w:tc>
          <w:tcPr>
            <w:tcW w:w="1226" w:type="dxa"/>
            <w:vMerge/>
            <w:shd w:val="clear" w:color="auto" w:fill="F2F2F2"/>
            <w:vAlign w:val="center"/>
          </w:tcPr>
          <w:p w:rsidR="00C3745B" w:rsidRPr="0021032F" w:rsidRDefault="00C3745B" w:rsidP="00237F7F">
            <w:pPr>
              <w:jc w:val="center"/>
              <w:rPr>
                <w:rFonts w:cs="Calibri"/>
                <w:color w:val="000000"/>
                <w:sz w:val="14"/>
                <w:szCs w:val="14"/>
              </w:rPr>
            </w:pPr>
          </w:p>
        </w:tc>
      </w:tr>
      <w:tr w:rsidR="00237F7F" w:rsidRPr="008F5749" w:rsidTr="00237F7F">
        <w:trPr>
          <w:trHeight w:hRule="exact" w:val="340"/>
          <w:tblCellSpacing w:w="15" w:type="dxa"/>
        </w:trPr>
        <w:tc>
          <w:tcPr>
            <w:tcW w:w="2552" w:type="dxa"/>
            <w:shd w:val="clear" w:color="auto" w:fill="F2F2F2"/>
            <w:vAlign w:val="center"/>
          </w:tcPr>
          <w:p w:rsidR="00237F7F" w:rsidRPr="00B91EC6" w:rsidRDefault="00237F7F" w:rsidP="00237F7F">
            <w:pPr>
              <w:jc w:val="center"/>
              <w:rPr>
                <w:rFonts w:cs="Calibri"/>
                <w:b/>
                <w:bCs/>
                <w:color w:val="0000FF"/>
                <w:sz w:val="18"/>
                <w:szCs w:val="18"/>
                <w:lang w:val="en-US"/>
              </w:rPr>
            </w:pPr>
            <w:r w:rsidRPr="00B91EC6">
              <w:rPr>
                <w:rFonts w:cs="Calibri"/>
                <w:b/>
                <w:bCs/>
                <w:color w:val="0000FF"/>
                <w:sz w:val="18"/>
                <w:szCs w:val="18"/>
                <w:lang w:val="en-US"/>
              </w:rPr>
              <w:t>PREMIER 5*</w:t>
            </w:r>
          </w:p>
        </w:tc>
        <w:tc>
          <w:tcPr>
            <w:tcW w:w="1185" w:type="dxa"/>
            <w:shd w:val="clear" w:color="auto" w:fill="F2F2F2"/>
            <w:vAlign w:val="center"/>
          </w:tcPr>
          <w:p w:rsidR="00237F7F" w:rsidRDefault="00237F7F" w:rsidP="00237F7F">
            <w:pPr>
              <w:jc w:val="center"/>
              <w:rPr>
                <w:rFonts w:cs="Calibri"/>
                <w:color w:val="000000"/>
                <w:sz w:val="18"/>
                <w:szCs w:val="18"/>
                <w:lang w:val="en-US"/>
              </w:rPr>
            </w:pPr>
            <w:r>
              <w:rPr>
                <w:rFonts w:cs="Calibri"/>
                <w:color w:val="000000"/>
                <w:sz w:val="18"/>
                <w:szCs w:val="18"/>
                <w:lang w:val="en-US"/>
              </w:rPr>
              <w:t>Executive</w:t>
            </w:r>
          </w:p>
        </w:tc>
        <w:tc>
          <w:tcPr>
            <w:tcW w:w="1101" w:type="dxa"/>
            <w:shd w:val="clear" w:color="auto" w:fill="F2F2F2"/>
            <w:vAlign w:val="center"/>
          </w:tcPr>
          <w:p w:rsidR="00237F7F" w:rsidRDefault="00237F7F" w:rsidP="00237F7F">
            <w:pPr>
              <w:jc w:val="center"/>
              <w:rPr>
                <w:rFonts w:cs="Calibri"/>
                <w:color w:val="000000"/>
                <w:sz w:val="18"/>
                <w:szCs w:val="18"/>
              </w:rPr>
            </w:pPr>
            <w:r>
              <w:rPr>
                <w:rFonts w:cs="Calibri"/>
                <w:color w:val="000000"/>
                <w:sz w:val="18"/>
                <w:szCs w:val="18"/>
              </w:rPr>
              <w:t>Πρωινό</w:t>
            </w:r>
          </w:p>
        </w:tc>
        <w:tc>
          <w:tcPr>
            <w:tcW w:w="958" w:type="dxa"/>
            <w:shd w:val="clear" w:color="auto" w:fill="F2F2F2"/>
            <w:vAlign w:val="center"/>
          </w:tcPr>
          <w:p w:rsidR="00237F7F" w:rsidRPr="00533044" w:rsidRDefault="00237F7F" w:rsidP="00237F7F">
            <w:pPr>
              <w:jc w:val="center"/>
              <w:rPr>
                <w:b/>
                <w:color w:val="000000"/>
                <w:szCs w:val="20"/>
              </w:rPr>
            </w:pPr>
            <w:r>
              <w:rPr>
                <w:b/>
                <w:color w:val="000000"/>
                <w:szCs w:val="20"/>
              </w:rPr>
              <w:t>-</w:t>
            </w:r>
          </w:p>
        </w:tc>
        <w:tc>
          <w:tcPr>
            <w:tcW w:w="959" w:type="dxa"/>
            <w:shd w:val="clear" w:color="auto" w:fill="F2F2F2"/>
            <w:vAlign w:val="center"/>
          </w:tcPr>
          <w:p w:rsidR="00237F7F" w:rsidRPr="006D202A" w:rsidRDefault="00237F7F" w:rsidP="00237F7F">
            <w:pPr>
              <w:jc w:val="center"/>
              <w:rPr>
                <w:b/>
                <w:color w:val="000000"/>
                <w:szCs w:val="20"/>
                <w:lang w:val="en-US"/>
              </w:rPr>
            </w:pPr>
            <w:r>
              <w:rPr>
                <w:b/>
                <w:color w:val="000000"/>
                <w:szCs w:val="20"/>
                <w:lang w:val="en-US"/>
              </w:rPr>
              <w:t>2</w:t>
            </w:r>
            <w:r>
              <w:rPr>
                <w:b/>
                <w:color w:val="000000"/>
                <w:szCs w:val="20"/>
              </w:rPr>
              <w:t>7</w:t>
            </w:r>
            <w:r>
              <w:rPr>
                <w:b/>
                <w:color w:val="000000"/>
                <w:szCs w:val="20"/>
                <w:lang w:val="en-US"/>
              </w:rPr>
              <w:t>5</w:t>
            </w:r>
          </w:p>
        </w:tc>
        <w:tc>
          <w:tcPr>
            <w:tcW w:w="958" w:type="dxa"/>
            <w:shd w:val="clear" w:color="auto" w:fill="F2F2F2"/>
            <w:vAlign w:val="center"/>
          </w:tcPr>
          <w:p w:rsidR="00237F7F" w:rsidRPr="006D202A" w:rsidRDefault="00237F7F" w:rsidP="00237F7F">
            <w:pPr>
              <w:jc w:val="center"/>
              <w:rPr>
                <w:b/>
                <w:color w:val="000000"/>
                <w:szCs w:val="20"/>
                <w:lang w:val="en-US"/>
              </w:rPr>
            </w:pPr>
            <w:r>
              <w:rPr>
                <w:b/>
                <w:color w:val="000000"/>
                <w:szCs w:val="20"/>
              </w:rPr>
              <w:t>35</w:t>
            </w:r>
            <w:r>
              <w:rPr>
                <w:b/>
                <w:color w:val="000000"/>
                <w:szCs w:val="20"/>
                <w:lang w:val="en-US"/>
              </w:rPr>
              <w:t>5</w:t>
            </w:r>
          </w:p>
        </w:tc>
        <w:tc>
          <w:tcPr>
            <w:tcW w:w="958" w:type="dxa"/>
            <w:shd w:val="clear" w:color="auto" w:fill="F2F2F2"/>
            <w:vAlign w:val="center"/>
          </w:tcPr>
          <w:p w:rsidR="00237F7F" w:rsidRPr="006D202A" w:rsidRDefault="00237F7F" w:rsidP="00237F7F">
            <w:pPr>
              <w:jc w:val="center"/>
              <w:rPr>
                <w:b/>
                <w:color w:val="000000"/>
                <w:szCs w:val="20"/>
                <w:lang w:val="en-US"/>
              </w:rPr>
            </w:pPr>
            <w:r>
              <w:rPr>
                <w:b/>
                <w:color w:val="000000"/>
                <w:szCs w:val="20"/>
              </w:rPr>
              <w:t>42</w:t>
            </w:r>
            <w:r>
              <w:rPr>
                <w:b/>
                <w:color w:val="000000"/>
                <w:szCs w:val="20"/>
                <w:lang w:val="en-US"/>
              </w:rPr>
              <w:t>5</w:t>
            </w:r>
          </w:p>
        </w:tc>
        <w:tc>
          <w:tcPr>
            <w:tcW w:w="1143" w:type="dxa"/>
            <w:shd w:val="clear" w:color="auto" w:fill="F2F2F2"/>
            <w:vAlign w:val="center"/>
          </w:tcPr>
          <w:p w:rsidR="00237F7F" w:rsidRPr="00666192" w:rsidRDefault="00237F7F" w:rsidP="00237F7F">
            <w:pPr>
              <w:jc w:val="center"/>
              <w:rPr>
                <w:b/>
                <w:color w:val="000000"/>
                <w:szCs w:val="20"/>
                <w:lang w:val="en-US"/>
              </w:rPr>
            </w:pPr>
            <w:r>
              <w:rPr>
                <w:b/>
                <w:color w:val="000000"/>
                <w:szCs w:val="20"/>
                <w:lang w:val="en-US"/>
              </w:rPr>
              <w:t>495</w:t>
            </w:r>
          </w:p>
        </w:tc>
        <w:tc>
          <w:tcPr>
            <w:tcW w:w="1226" w:type="dxa"/>
            <w:shd w:val="clear" w:color="auto" w:fill="F2F2F2"/>
            <w:vAlign w:val="center"/>
          </w:tcPr>
          <w:p w:rsidR="00237F7F" w:rsidRPr="0021032F" w:rsidRDefault="00237F7F" w:rsidP="00237F7F">
            <w:pPr>
              <w:jc w:val="center"/>
              <w:rPr>
                <w:rFonts w:cs="Calibri"/>
                <w:color w:val="000000"/>
                <w:sz w:val="14"/>
                <w:szCs w:val="14"/>
              </w:rPr>
            </w:pPr>
            <w:r w:rsidRPr="0021032F">
              <w:rPr>
                <w:rFonts w:cs="Calibri"/>
                <w:color w:val="000000"/>
                <w:sz w:val="14"/>
                <w:szCs w:val="14"/>
              </w:rPr>
              <w:t>Ημιδιατροφή €1</w:t>
            </w:r>
            <w:r>
              <w:rPr>
                <w:rFonts w:cs="Calibri"/>
                <w:color w:val="000000"/>
                <w:sz w:val="14"/>
                <w:szCs w:val="14"/>
                <w:lang w:val="en-US"/>
              </w:rPr>
              <w:t>7</w:t>
            </w:r>
            <w:r w:rsidRPr="0021032F">
              <w:rPr>
                <w:rFonts w:cs="Calibri"/>
                <w:color w:val="000000"/>
                <w:sz w:val="14"/>
                <w:szCs w:val="14"/>
              </w:rPr>
              <w:t xml:space="preserve"> / δείπνο</w:t>
            </w:r>
          </w:p>
        </w:tc>
      </w:tr>
    </w:tbl>
    <w:p w:rsidR="00B07489" w:rsidRPr="00B1534E" w:rsidRDefault="00B07489" w:rsidP="00B07489"/>
    <w:p w:rsidR="00F71FBF" w:rsidRDefault="00F71FBF" w:rsidP="001C2B8E">
      <w:pPr>
        <w:ind w:left="720"/>
        <w:jc w:val="center"/>
        <w:rPr>
          <w:rFonts w:ascii="Calibri" w:hAnsi="Calibri" w:cs="Calibri"/>
          <w:b/>
          <w:bCs/>
          <w:szCs w:val="20"/>
          <w:lang w:val="en-US"/>
        </w:rPr>
      </w:pPr>
    </w:p>
    <w:p w:rsidR="007F4579" w:rsidRPr="007F4579" w:rsidRDefault="007F4579" w:rsidP="001C2B8E">
      <w:pPr>
        <w:ind w:left="720"/>
        <w:jc w:val="center"/>
        <w:rPr>
          <w:rFonts w:ascii="Calibri" w:hAnsi="Calibri" w:cs="Calibri"/>
          <w:b/>
          <w:bCs/>
          <w:szCs w:val="20"/>
        </w:rPr>
      </w:pPr>
      <w:r>
        <w:rPr>
          <w:rFonts w:ascii="Calibri" w:hAnsi="Calibri" w:cs="Calibri"/>
          <w:b/>
          <w:bCs/>
          <w:szCs w:val="20"/>
        </w:rPr>
        <w:t>** τα εορταστικά δείπνα όπου αυτά αναγράφονται είναι υποχρεωτικά</w:t>
      </w:r>
    </w:p>
    <w:p w:rsidR="00D37441" w:rsidRDefault="00D37441" w:rsidP="0010769A">
      <w:pPr>
        <w:jc w:val="center"/>
        <w:rPr>
          <w:b/>
          <w:sz w:val="24"/>
        </w:rPr>
      </w:pPr>
    </w:p>
    <w:p w:rsidR="0068114F" w:rsidRDefault="0068114F" w:rsidP="0068114F">
      <w:pPr>
        <w:ind w:left="720"/>
        <w:rPr>
          <w:rFonts w:ascii="Calibri" w:hAnsi="Calibri" w:cs="Calibri"/>
          <w:szCs w:val="20"/>
        </w:rPr>
      </w:pPr>
      <w:r w:rsidRPr="001E2897">
        <w:rPr>
          <w:rFonts w:ascii="Calibri" w:hAnsi="Calibri" w:cs="Calibri"/>
          <w:b/>
          <w:bCs/>
          <w:szCs w:val="20"/>
        </w:rPr>
        <w:t>Περιλαμβάνονται:</w:t>
      </w:r>
      <w:r w:rsidRPr="001E2897">
        <w:rPr>
          <w:rFonts w:ascii="Calibri" w:hAnsi="Calibri" w:cs="Calibri"/>
          <w:szCs w:val="20"/>
        </w:rPr>
        <w:t xml:space="preserve"> </w:t>
      </w:r>
      <w:r>
        <w:rPr>
          <w:rFonts w:ascii="Calibri" w:hAnsi="Calibri" w:cs="Calibri"/>
          <w:szCs w:val="20"/>
        </w:rPr>
        <w:t xml:space="preserve"> </w:t>
      </w:r>
    </w:p>
    <w:p w:rsidR="0068114F" w:rsidRPr="00742B09" w:rsidRDefault="0068114F" w:rsidP="0068114F">
      <w:pPr>
        <w:ind w:left="720"/>
        <w:rPr>
          <w:rFonts w:ascii="Calibri" w:hAnsi="Calibri" w:cs="Calibri"/>
          <w:szCs w:val="20"/>
          <w:lang w:val="en-US"/>
        </w:rPr>
      </w:pPr>
    </w:p>
    <w:p w:rsidR="0068114F" w:rsidRPr="00742B09" w:rsidRDefault="0068114F" w:rsidP="0068114F">
      <w:pPr>
        <w:numPr>
          <w:ilvl w:val="0"/>
          <w:numId w:val="4"/>
        </w:numPr>
        <w:rPr>
          <w:rFonts w:ascii="Calibri" w:hAnsi="Calibri" w:cs="Calibri"/>
          <w:szCs w:val="20"/>
        </w:rPr>
      </w:pPr>
      <w:r w:rsidRPr="00742B09">
        <w:rPr>
          <w:rFonts w:ascii="Calibri" w:hAnsi="Calibri" w:cs="Calibri"/>
          <w:szCs w:val="20"/>
        </w:rPr>
        <w:t xml:space="preserve">Μεταφορά με </w:t>
      </w:r>
      <w:r>
        <w:rPr>
          <w:rFonts w:ascii="Calibri" w:hAnsi="Calibri" w:cs="Calibri"/>
          <w:szCs w:val="20"/>
        </w:rPr>
        <w:t>μοντέρνα</w:t>
      </w:r>
      <w:r w:rsidRPr="00742B09">
        <w:rPr>
          <w:rFonts w:ascii="Calibri" w:hAnsi="Calibri" w:cs="Calibri"/>
          <w:szCs w:val="20"/>
        </w:rPr>
        <w:t xml:space="preserve"> </w:t>
      </w:r>
      <w:r>
        <w:rPr>
          <w:rFonts w:ascii="Calibri" w:hAnsi="Calibri" w:cs="Calibri"/>
          <w:szCs w:val="20"/>
        </w:rPr>
        <w:t xml:space="preserve">υπερυψωμένα  </w:t>
      </w:r>
      <w:r w:rsidRPr="00742B09">
        <w:rPr>
          <w:rFonts w:ascii="Calibri" w:hAnsi="Calibri" w:cs="Calibri"/>
          <w:szCs w:val="20"/>
        </w:rPr>
        <w:t>πούλμαν με έμπειρους οδηγούς</w:t>
      </w:r>
    </w:p>
    <w:p w:rsidR="0068114F" w:rsidRPr="00742B09" w:rsidRDefault="0068114F" w:rsidP="0068114F">
      <w:pPr>
        <w:numPr>
          <w:ilvl w:val="0"/>
          <w:numId w:val="4"/>
        </w:numPr>
        <w:rPr>
          <w:rFonts w:ascii="Calibri" w:hAnsi="Calibri" w:cs="Calibri"/>
          <w:szCs w:val="20"/>
        </w:rPr>
      </w:pPr>
      <w:r w:rsidRPr="00742B09">
        <w:rPr>
          <w:rFonts w:ascii="Calibri" w:hAnsi="Calibri" w:cs="Calibri"/>
          <w:szCs w:val="20"/>
        </w:rPr>
        <w:t>Διαμονή και διατροφή στα αναφερόμενα ξενοδοχεία</w:t>
      </w:r>
    </w:p>
    <w:p w:rsidR="0068114F" w:rsidRPr="00742B09" w:rsidRDefault="0068114F" w:rsidP="0068114F">
      <w:pPr>
        <w:numPr>
          <w:ilvl w:val="0"/>
          <w:numId w:val="4"/>
        </w:numPr>
        <w:rPr>
          <w:rFonts w:ascii="Calibri" w:hAnsi="Calibri" w:cs="Calibri"/>
          <w:szCs w:val="20"/>
        </w:rPr>
      </w:pPr>
      <w:r w:rsidRPr="00742B09">
        <w:rPr>
          <w:rFonts w:ascii="Calibri" w:hAnsi="Calibri" w:cs="Calibri"/>
          <w:szCs w:val="20"/>
        </w:rPr>
        <w:t xml:space="preserve">Έμπειρους συνοδούς του γραφείου μας και 24ωρη εξυπηρέτηση </w:t>
      </w:r>
      <w:r>
        <w:rPr>
          <w:rFonts w:ascii="Calibri" w:hAnsi="Calibri" w:cs="Calibri"/>
          <w:szCs w:val="20"/>
        </w:rPr>
        <w:t>κατά τη διαμονή σας</w:t>
      </w:r>
      <w:r w:rsidRPr="00742B09">
        <w:rPr>
          <w:rFonts w:ascii="Calibri" w:hAnsi="Calibri" w:cs="Calibri"/>
          <w:szCs w:val="20"/>
        </w:rPr>
        <w:t xml:space="preserve"> Μπάνσκο</w:t>
      </w:r>
    </w:p>
    <w:p w:rsidR="0068114F" w:rsidRPr="00742B09" w:rsidRDefault="0068114F" w:rsidP="0068114F">
      <w:pPr>
        <w:numPr>
          <w:ilvl w:val="0"/>
          <w:numId w:val="4"/>
        </w:numPr>
        <w:rPr>
          <w:rFonts w:ascii="Calibri" w:hAnsi="Calibri" w:cs="Calibri"/>
          <w:szCs w:val="20"/>
        </w:rPr>
      </w:pPr>
      <w:r w:rsidRPr="00742B09">
        <w:rPr>
          <w:rFonts w:ascii="Calibri" w:hAnsi="Calibri" w:cs="Calibri"/>
          <w:szCs w:val="20"/>
        </w:rPr>
        <w:t xml:space="preserve">Δωρεάν μεταφορά στα λιφτ από τα </w:t>
      </w:r>
      <w:r w:rsidRPr="00742B09">
        <w:rPr>
          <w:rFonts w:ascii="Calibri" w:hAnsi="Calibri" w:cs="Calibri"/>
          <w:szCs w:val="20"/>
          <w:lang w:val="en-US"/>
        </w:rPr>
        <w:t>mini</w:t>
      </w:r>
      <w:r w:rsidRPr="00742B09">
        <w:rPr>
          <w:rFonts w:ascii="Calibri" w:hAnsi="Calibri" w:cs="Calibri"/>
          <w:szCs w:val="20"/>
        </w:rPr>
        <w:t xml:space="preserve"> </w:t>
      </w:r>
      <w:r w:rsidRPr="00742B09">
        <w:rPr>
          <w:rFonts w:ascii="Calibri" w:hAnsi="Calibri" w:cs="Calibri"/>
          <w:szCs w:val="20"/>
          <w:lang w:val="en-US"/>
        </w:rPr>
        <w:t>van</w:t>
      </w:r>
      <w:r w:rsidRPr="00742B09">
        <w:rPr>
          <w:rFonts w:ascii="Calibri" w:hAnsi="Calibri" w:cs="Calibri"/>
          <w:szCs w:val="20"/>
        </w:rPr>
        <w:t xml:space="preserve"> των ξενοδοχείων</w:t>
      </w:r>
    </w:p>
    <w:p w:rsidR="0068114F" w:rsidRPr="00742B09" w:rsidRDefault="0068114F" w:rsidP="0068114F">
      <w:pPr>
        <w:numPr>
          <w:ilvl w:val="0"/>
          <w:numId w:val="4"/>
        </w:numPr>
        <w:rPr>
          <w:rFonts w:ascii="Calibri" w:hAnsi="Calibri" w:cs="Calibri"/>
          <w:szCs w:val="20"/>
        </w:rPr>
      </w:pPr>
      <w:r w:rsidRPr="00742B09">
        <w:rPr>
          <w:rFonts w:ascii="Calibri" w:hAnsi="Calibri" w:cs="Calibri"/>
          <w:szCs w:val="20"/>
        </w:rPr>
        <w:t xml:space="preserve">Εκπτώσεις και προσφορές σε επιλεγμένα εστιατόρια και επιχειρήσεις στο Μπάνσκο με την κάρτα </w:t>
      </w:r>
      <w:r w:rsidRPr="00742B09">
        <w:rPr>
          <w:rFonts w:ascii="Calibri" w:hAnsi="Calibri" w:cs="Calibri"/>
          <w:szCs w:val="20"/>
          <w:lang w:val="en-US"/>
        </w:rPr>
        <w:t>O</w:t>
      </w:r>
      <w:r w:rsidRPr="00742B09">
        <w:rPr>
          <w:rFonts w:ascii="Calibri" w:hAnsi="Calibri" w:cs="Calibri"/>
          <w:szCs w:val="20"/>
        </w:rPr>
        <w:t>2</w:t>
      </w:r>
    </w:p>
    <w:p w:rsidR="0068114F" w:rsidRPr="00864D45" w:rsidRDefault="0068114F" w:rsidP="0068114F">
      <w:pPr>
        <w:numPr>
          <w:ilvl w:val="0"/>
          <w:numId w:val="4"/>
        </w:numPr>
        <w:ind w:left="1418"/>
        <w:rPr>
          <w:rFonts w:ascii="Calibri" w:hAnsi="Calibri" w:cs="Calibri"/>
          <w:szCs w:val="20"/>
        </w:rPr>
      </w:pPr>
      <w:r w:rsidRPr="00864D45">
        <w:rPr>
          <w:rFonts w:ascii="Calibri" w:hAnsi="Calibri" w:cs="Calibri"/>
          <w:szCs w:val="20"/>
        </w:rPr>
        <w:t xml:space="preserve">Ελεύθερη χρήση των παροχών </w:t>
      </w:r>
      <w:r w:rsidRPr="00864D45">
        <w:rPr>
          <w:rFonts w:ascii="Calibri" w:hAnsi="Calibri" w:cs="Calibri"/>
          <w:szCs w:val="20"/>
          <w:lang w:val="en-US"/>
        </w:rPr>
        <w:t>spa</w:t>
      </w:r>
      <w:r w:rsidRPr="00864D45">
        <w:rPr>
          <w:rFonts w:ascii="Calibri" w:hAnsi="Calibri" w:cs="Calibri"/>
          <w:szCs w:val="20"/>
        </w:rPr>
        <w:t xml:space="preserve"> (πισίνα, σάουνα, χαμάμ, αίθουσα χαλάρωσης, γυμναστήριο</w:t>
      </w:r>
      <w:r w:rsidRPr="00864D45">
        <w:rPr>
          <w:rFonts w:ascii="Calibri" w:hAnsi="Calibri" w:cs="Calibri"/>
          <w:color w:val="000000"/>
          <w:szCs w:val="20"/>
        </w:rPr>
        <w:t>)</w:t>
      </w:r>
    </w:p>
    <w:p w:rsidR="0068114F" w:rsidRDefault="0068114F" w:rsidP="0068114F">
      <w:pPr>
        <w:numPr>
          <w:ilvl w:val="0"/>
          <w:numId w:val="4"/>
        </w:numPr>
        <w:ind w:left="1418"/>
        <w:rPr>
          <w:rFonts w:ascii="Calibri" w:hAnsi="Calibri" w:cs="Calibri"/>
          <w:szCs w:val="20"/>
        </w:rPr>
      </w:pPr>
      <w:r w:rsidRPr="00864D45">
        <w:rPr>
          <w:rFonts w:ascii="Calibri" w:hAnsi="Calibri" w:cs="Calibri"/>
          <w:szCs w:val="20"/>
        </w:rPr>
        <w:t xml:space="preserve">Ασφάλεια αστικής ευθύνης </w:t>
      </w:r>
    </w:p>
    <w:p w:rsidR="0068114F" w:rsidRPr="00864D45" w:rsidRDefault="0068114F" w:rsidP="0068114F">
      <w:pPr>
        <w:numPr>
          <w:ilvl w:val="0"/>
          <w:numId w:val="4"/>
        </w:numPr>
        <w:ind w:left="1418"/>
        <w:rPr>
          <w:rFonts w:ascii="Calibri" w:hAnsi="Calibri" w:cs="Calibri"/>
          <w:szCs w:val="20"/>
        </w:rPr>
      </w:pPr>
      <w:r>
        <w:rPr>
          <w:rFonts w:ascii="Calibri" w:hAnsi="Calibri" w:cs="Calibri"/>
          <w:szCs w:val="20"/>
        </w:rPr>
        <w:t>Δώρο</w:t>
      </w:r>
      <w:r w:rsidRPr="00A0494E">
        <w:rPr>
          <w:rFonts w:ascii="Calibri" w:hAnsi="Calibri" w:cs="Calibri"/>
          <w:szCs w:val="20"/>
        </w:rPr>
        <w:t>-</w:t>
      </w:r>
      <w:r>
        <w:rPr>
          <w:rFonts w:ascii="Calibri" w:hAnsi="Calibri" w:cs="Calibri"/>
          <w:szCs w:val="20"/>
        </w:rPr>
        <w:t xml:space="preserve">επιταγή €10 κατ άτομο για επόμενες εκδρομές μας </w:t>
      </w:r>
    </w:p>
    <w:p w:rsidR="00FB17C6" w:rsidRPr="00742B09" w:rsidRDefault="00FB17C6" w:rsidP="00FB17C6">
      <w:pPr>
        <w:ind w:left="1440"/>
        <w:rPr>
          <w:rFonts w:ascii="Calibri" w:hAnsi="Calibri" w:cs="Calibri"/>
          <w:bCs/>
          <w:szCs w:val="20"/>
        </w:rPr>
      </w:pPr>
    </w:p>
    <w:p w:rsidR="00FB17C6" w:rsidRDefault="00FB17C6" w:rsidP="00FB17C6">
      <w:pPr>
        <w:ind w:left="720"/>
        <w:rPr>
          <w:rFonts w:ascii="Calibri" w:hAnsi="Calibri" w:cs="Calibri"/>
          <w:b/>
          <w:bCs/>
          <w:szCs w:val="20"/>
        </w:rPr>
      </w:pPr>
    </w:p>
    <w:p w:rsidR="00FB17C6" w:rsidRDefault="00FB17C6" w:rsidP="00FB17C6">
      <w:pPr>
        <w:ind w:left="720"/>
        <w:rPr>
          <w:rFonts w:ascii="Calibri" w:hAnsi="Calibri" w:cs="Calibri"/>
          <w:szCs w:val="20"/>
        </w:rPr>
      </w:pPr>
      <w:r w:rsidRPr="001E2897">
        <w:rPr>
          <w:rFonts w:ascii="Calibri" w:hAnsi="Calibri" w:cs="Calibri"/>
          <w:b/>
          <w:bCs/>
          <w:szCs w:val="20"/>
        </w:rPr>
        <w:t>Δεν περιλαμβάνονται:</w:t>
      </w:r>
      <w:r w:rsidRPr="001E2897">
        <w:rPr>
          <w:rFonts w:ascii="Calibri" w:hAnsi="Calibri" w:cs="Calibri"/>
          <w:szCs w:val="20"/>
        </w:rPr>
        <w:t xml:space="preserve"> </w:t>
      </w:r>
    </w:p>
    <w:p w:rsidR="00FB17C6" w:rsidRDefault="00FB17C6" w:rsidP="00FB17C6">
      <w:pPr>
        <w:ind w:left="720"/>
        <w:rPr>
          <w:rFonts w:ascii="Calibri" w:hAnsi="Calibri" w:cs="Calibri"/>
          <w:szCs w:val="20"/>
          <w:lang w:val="en-US"/>
        </w:rPr>
      </w:pPr>
    </w:p>
    <w:p w:rsidR="00FB17C6" w:rsidRPr="00A0494E" w:rsidRDefault="00FB17C6" w:rsidP="0062517B">
      <w:pPr>
        <w:numPr>
          <w:ilvl w:val="0"/>
          <w:numId w:val="5"/>
        </w:numPr>
        <w:ind w:left="1134" w:firstLine="0"/>
        <w:rPr>
          <w:rFonts w:ascii="Calibri" w:hAnsi="Calibri" w:cs="Calibri"/>
          <w:szCs w:val="20"/>
        </w:rPr>
      </w:pPr>
      <w:r w:rsidRPr="00A0494E">
        <w:rPr>
          <w:rFonts w:ascii="Calibri" w:hAnsi="Calibri" w:cs="Calibri"/>
          <w:szCs w:val="20"/>
        </w:rPr>
        <w:t xml:space="preserve">Εισιτήρια λιφτ , επιπλέον γεύματα και ποτά, προαιρετικές εκδρομές, προγράμματα σωματικής ευεξίας </w:t>
      </w:r>
    </w:p>
    <w:p w:rsidR="0062517B" w:rsidRPr="0062517B" w:rsidRDefault="0062517B" w:rsidP="0062517B">
      <w:pPr>
        <w:numPr>
          <w:ilvl w:val="0"/>
          <w:numId w:val="5"/>
        </w:numPr>
        <w:ind w:left="1134" w:firstLine="0"/>
        <w:rPr>
          <w:rFonts w:ascii="Calibri" w:hAnsi="Calibri" w:cs="Calibri"/>
          <w:szCs w:val="20"/>
        </w:rPr>
      </w:pPr>
      <w:r w:rsidRPr="0062517B">
        <w:rPr>
          <w:rFonts w:ascii="Calibri" w:hAnsi="Calibri" w:cs="Calibri"/>
          <w:szCs w:val="20"/>
        </w:rPr>
        <w:t xml:space="preserve">Ταξιδιωτική ασφάλιση με επιπλέον κάλυψη ακύρωσης αναχώρησης </w:t>
      </w:r>
      <w:r>
        <w:rPr>
          <w:rFonts w:ascii="Calibri" w:hAnsi="Calibri" w:cs="Calibri"/>
          <w:szCs w:val="20"/>
        </w:rPr>
        <w:t xml:space="preserve"> ( ζητήστε προσφορά )</w:t>
      </w:r>
    </w:p>
    <w:p w:rsidR="0062517B" w:rsidRPr="00C37F15" w:rsidRDefault="0062517B" w:rsidP="0062517B">
      <w:pPr>
        <w:ind w:left="1418"/>
        <w:rPr>
          <w:rFonts w:ascii="Calibri" w:hAnsi="Calibri" w:cs="Calibri"/>
          <w:szCs w:val="20"/>
        </w:rPr>
      </w:pPr>
    </w:p>
    <w:p w:rsidR="005724F3" w:rsidRPr="001303C7" w:rsidRDefault="005724F3" w:rsidP="005724F3">
      <w:pPr>
        <w:rPr>
          <w:rFonts w:ascii="Calibri" w:hAnsi="Calibri" w:cs="Calibri"/>
          <w:szCs w:val="20"/>
        </w:rPr>
      </w:pPr>
    </w:p>
    <w:p w:rsidR="005724F3" w:rsidRDefault="005724F3" w:rsidP="005724F3">
      <w:pPr>
        <w:tabs>
          <w:tab w:val="left" w:pos="11199"/>
        </w:tabs>
        <w:autoSpaceDE w:val="0"/>
        <w:autoSpaceDN w:val="0"/>
        <w:adjustRightInd w:val="0"/>
        <w:ind w:left="709" w:right="707"/>
        <w:rPr>
          <w:rFonts w:ascii="Calibri" w:hAnsi="Calibri" w:cs="Calibri"/>
          <w:b/>
          <w:bCs/>
          <w:szCs w:val="20"/>
        </w:rPr>
      </w:pPr>
      <w:r w:rsidRPr="00085B6C">
        <w:rPr>
          <w:rFonts w:ascii="Calibri" w:hAnsi="Calibri" w:cs="Calibri"/>
          <w:b/>
          <w:bCs/>
          <w:szCs w:val="20"/>
        </w:rPr>
        <w:t>Παρατηρήσεις</w:t>
      </w:r>
    </w:p>
    <w:p w:rsidR="005724F3" w:rsidRPr="00085B6C" w:rsidRDefault="005724F3" w:rsidP="005724F3">
      <w:pPr>
        <w:tabs>
          <w:tab w:val="left" w:pos="11199"/>
        </w:tabs>
        <w:autoSpaceDE w:val="0"/>
        <w:autoSpaceDN w:val="0"/>
        <w:adjustRightInd w:val="0"/>
        <w:ind w:left="709" w:right="707"/>
        <w:rPr>
          <w:rFonts w:ascii="Calibri" w:hAnsi="Calibri" w:cs="Calibri"/>
          <w:b/>
          <w:bCs/>
          <w:szCs w:val="20"/>
        </w:rPr>
      </w:pPr>
    </w:p>
    <w:p w:rsidR="005724F3" w:rsidRPr="00085B6C" w:rsidRDefault="005724F3" w:rsidP="005724F3">
      <w:pPr>
        <w:numPr>
          <w:ilvl w:val="0"/>
          <w:numId w:val="6"/>
        </w:numPr>
        <w:tabs>
          <w:tab w:val="left" w:pos="1418"/>
        </w:tabs>
        <w:autoSpaceDE w:val="0"/>
        <w:autoSpaceDN w:val="0"/>
        <w:adjustRightInd w:val="0"/>
        <w:ind w:left="1134" w:right="707" w:firstLine="0"/>
        <w:rPr>
          <w:rFonts w:ascii="Calibri" w:hAnsi="Calibri" w:cs="Calibri"/>
          <w:szCs w:val="20"/>
        </w:rPr>
      </w:pPr>
      <w:r w:rsidRPr="00085B6C">
        <w:rPr>
          <w:rFonts w:ascii="Calibri" w:hAnsi="Calibri" w:cs="Calibri"/>
          <w:szCs w:val="20"/>
        </w:rPr>
        <w:t>Οι τιμές είναι κατ’ άτομ</w:t>
      </w:r>
      <w:r w:rsidR="0044087F">
        <w:rPr>
          <w:rFonts w:ascii="Calibri" w:hAnsi="Calibri" w:cs="Calibri"/>
          <w:szCs w:val="20"/>
        </w:rPr>
        <w:t>ο σε δίκλινο δωμάτιο ή στούντιο ή διαμέρισμα</w:t>
      </w:r>
      <w:r w:rsidRPr="00085B6C">
        <w:rPr>
          <w:rFonts w:ascii="Calibri" w:hAnsi="Calibri" w:cs="Calibri"/>
          <w:szCs w:val="20"/>
        </w:rPr>
        <w:t xml:space="preserve"> </w:t>
      </w:r>
    </w:p>
    <w:p w:rsidR="005724F3" w:rsidRPr="00085B6C" w:rsidRDefault="005724F3" w:rsidP="005724F3">
      <w:pPr>
        <w:numPr>
          <w:ilvl w:val="0"/>
          <w:numId w:val="7"/>
        </w:numPr>
        <w:tabs>
          <w:tab w:val="left" w:pos="1418"/>
        </w:tabs>
        <w:autoSpaceDE w:val="0"/>
        <w:autoSpaceDN w:val="0"/>
        <w:adjustRightInd w:val="0"/>
        <w:ind w:left="1134" w:right="707" w:firstLine="0"/>
        <w:rPr>
          <w:rFonts w:ascii="Calibri" w:hAnsi="Calibri" w:cs="Calibri"/>
          <w:szCs w:val="20"/>
        </w:rPr>
      </w:pPr>
      <w:r w:rsidRPr="00085B6C">
        <w:rPr>
          <w:rFonts w:ascii="Calibri" w:hAnsi="Calibri" w:cs="Calibri"/>
          <w:szCs w:val="20"/>
        </w:rPr>
        <w:t xml:space="preserve">Παιδιά έως </w:t>
      </w:r>
      <w:r w:rsidR="00237F7F">
        <w:rPr>
          <w:rFonts w:ascii="Calibri" w:hAnsi="Calibri" w:cs="Calibri"/>
          <w:szCs w:val="20"/>
        </w:rPr>
        <w:t>5</w:t>
      </w:r>
      <w:r w:rsidRPr="00085B6C">
        <w:rPr>
          <w:rFonts w:ascii="Calibri" w:hAnsi="Calibri" w:cs="Calibri"/>
          <w:szCs w:val="20"/>
        </w:rPr>
        <w:t xml:space="preserve"> ετών είναι δωρεάν με επιβάρυνση τα μεταφορικά €</w:t>
      </w:r>
      <w:r w:rsidR="00250E22">
        <w:rPr>
          <w:rFonts w:ascii="Calibri" w:hAnsi="Calibri" w:cs="Calibri"/>
          <w:szCs w:val="20"/>
        </w:rPr>
        <w:t>7</w:t>
      </w:r>
      <w:r w:rsidRPr="00085B6C">
        <w:rPr>
          <w:rFonts w:ascii="Calibri" w:hAnsi="Calibri" w:cs="Calibri"/>
          <w:szCs w:val="20"/>
        </w:rPr>
        <w:t xml:space="preserve">0 </w:t>
      </w:r>
      <w:r>
        <w:rPr>
          <w:rFonts w:ascii="Calibri" w:hAnsi="Calibri" w:cs="Calibri"/>
          <w:szCs w:val="20"/>
        </w:rPr>
        <w:t xml:space="preserve">με επιστροφή </w:t>
      </w:r>
      <w:r w:rsidRPr="00085B6C">
        <w:rPr>
          <w:rFonts w:ascii="Calibri" w:hAnsi="Calibri" w:cs="Calibri"/>
          <w:szCs w:val="20"/>
        </w:rPr>
        <w:t xml:space="preserve">από </w:t>
      </w:r>
      <w:r>
        <w:rPr>
          <w:rFonts w:ascii="Calibri" w:hAnsi="Calibri" w:cs="Calibri"/>
          <w:szCs w:val="20"/>
        </w:rPr>
        <w:t>Αθήνα</w:t>
      </w:r>
      <w:r w:rsidRPr="00085B6C">
        <w:rPr>
          <w:rFonts w:ascii="Calibri" w:hAnsi="Calibri" w:cs="Calibri"/>
          <w:szCs w:val="20"/>
        </w:rPr>
        <w:t xml:space="preserve"> </w:t>
      </w:r>
    </w:p>
    <w:p w:rsidR="005724F3" w:rsidRPr="00085B6C" w:rsidRDefault="005724F3" w:rsidP="005724F3">
      <w:pPr>
        <w:numPr>
          <w:ilvl w:val="0"/>
          <w:numId w:val="7"/>
        </w:numPr>
        <w:tabs>
          <w:tab w:val="left" w:pos="1418"/>
        </w:tabs>
        <w:autoSpaceDE w:val="0"/>
        <w:autoSpaceDN w:val="0"/>
        <w:adjustRightInd w:val="0"/>
        <w:ind w:left="1134" w:right="707" w:firstLine="0"/>
        <w:rPr>
          <w:rFonts w:ascii="Calibri" w:hAnsi="Calibri" w:cs="Calibri"/>
          <w:szCs w:val="20"/>
        </w:rPr>
      </w:pPr>
      <w:r w:rsidRPr="00085B6C">
        <w:rPr>
          <w:rFonts w:ascii="Calibri" w:hAnsi="Calibri" w:cs="Calibri"/>
          <w:szCs w:val="20"/>
        </w:rPr>
        <w:t xml:space="preserve">Παιδιά </w:t>
      </w:r>
      <w:r w:rsidR="00237F7F">
        <w:rPr>
          <w:rFonts w:ascii="Calibri" w:hAnsi="Calibri" w:cs="Calibri"/>
          <w:szCs w:val="20"/>
        </w:rPr>
        <w:t>6</w:t>
      </w:r>
      <w:r w:rsidRPr="00085B6C">
        <w:rPr>
          <w:rFonts w:ascii="Calibri" w:hAnsi="Calibri" w:cs="Calibri"/>
          <w:szCs w:val="20"/>
        </w:rPr>
        <w:t xml:space="preserve"> - 12 ετών στο δωμάτιο των γονέων ( 2 )  σε πρόσθετο κρεβάτι έκπτωση</w:t>
      </w:r>
      <w:r w:rsidRPr="00085B6C">
        <w:rPr>
          <w:rFonts w:ascii="Calibri" w:hAnsi="Calibri" w:cs="Calibri"/>
          <w:b/>
          <w:szCs w:val="20"/>
        </w:rPr>
        <w:t xml:space="preserve"> </w:t>
      </w:r>
      <w:r w:rsidRPr="00085B6C">
        <w:rPr>
          <w:rFonts w:ascii="Calibri" w:hAnsi="Calibri" w:cs="Calibri"/>
          <w:szCs w:val="20"/>
        </w:rPr>
        <w:t>25% στην τιμή πακέτου</w:t>
      </w:r>
    </w:p>
    <w:p w:rsidR="005724F3" w:rsidRPr="00085B6C" w:rsidRDefault="005724F3" w:rsidP="005724F3">
      <w:pPr>
        <w:numPr>
          <w:ilvl w:val="0"/>
          <w:numId w:val="7"/>
        </w:numPr>
        <w:tabs>
          <w:tab w:val="left" w:pos="1418"/>
        </w:tabs>
        <w:autoSpaceDE w:val="0"/>
        <w:autoSpaceDN w:val="0"/>
        <w:adjustRightInd w:val="0"/>
        <w:ind w:left="1134" w:right="707" w:firstLine="0"/>
        <w:rPr>
          <w:rFonts w:ascii="Calibri" w:hAnsi="Calibri" w:cs="Calibri"/>
          <w:szCs w:val="20"/>
        </w:rPr>
      </w:pPr>
      <w:r w:rsidRPr="00085B6C">
        <w:rPr>
          <w:rFonts w:ascii="Calibri" w:hAnsi="Calibri" w:cs="Calibri"/>
          <w:szCs w:val="20"/>
        </w:rPr>
        <w:t xml:space="preserve">Έκπτωση </w:t>
      </w:r>
      <w:r w:rsidRPr="00085B6C">
        <w:rPr>
          <w:rFonts w:ascii="Calibri" w:hAnsi="Calibri" w:cs="Calibri"/>
          <w:b/>
          <w:szCs w:val="20"/>
        </w:rPr>
        <w:t>3</w:t>
      </w:r>
      <w:r w:rsidRPr="00085B6C">
        <w:rPr>
          <w:rFonts w:ascii="Calibri" w:hAnsi="Calibri" w:cs="Calibri"/>
          <w:b/>
          <w:szCs w:val="20"/>
          <w:vertAlign w:val="superscript"/>
        </w:rPr>
        <w:t>ου</w:t>
      </w:r>
      <w:r w:rsidRPr="00085B6C">
        <w:rPr>
          <w:rFonts w:ascii="Calibri" w:hAnsi="Calibri" w:cs="Calibri"/>
          <w:b/>
          <w:szCs w:val="20"/>
        </w:rPr>
        <w:t xml:space="preserve"> </w:t>
      </w:r>
      <w:r w:rsidRPr="00085B6C">
        <w:rPr>
          <w:rFonts w:ascii="Calibri" w:hAnsi="Calibri" w:cs="Calibri"/>
          <w:szCs w:val="20"/>
        </w:rPr>
        <w:t>ατόμου 13 – 18 ετών σε πρόσθετο κρεβάτι</w:t>
      </w:r>
      <w:r w:rsidRPr="00085B6C">
        <w:rPr>
          <w:rFonts w:ascii="Calibri" w:hAnsi="Calibri" w:cs="Calibri"/>
          <w:b/>
          <w:szCs w:val="20"/>
        </w:rPr>
        <w:t xml:space="preserve"> </w:t>
      </w:r>
      <w:r w:rsidRPr="00085B6C">
        <w:rPr>
          <w:rFonts w:ascii="Calibri" w:hAnsi="Calibri" w:cs="Calibri"/>
          <w:szCs w:val="20"/>
        </w:rPr>
        <w:t xml:space="preserve">10% </w:t>
      </w:r>
      <w:r>
        <w:rPr>
          <w:rFonts w:ascii="Calibri" w:hAnsi="Calibri" w:cs="Calibri"/>
          <w:szCs w:val="20"/>
        </w:rPr>
        <w:t>στην τιμή πακέτου</w:t>
      </w:r>
    </w:p>
    <w:p w:rsidR="005724F3" w:rsidRPr="00085B6C" w:rsidRDefault="005724F3" w:rsidP="005724F3">
      <w:pPr>
        <w:numPr>
          <w:ilvl w:val="0"/>
          <w:numId w:val="7"/>
        </w:numPr>
        <w:tabs>
          <w:tab w:val="left" w:pos="1418"/>
        </w:tabs>
        <w:autoSpaceDE w:val="0"/>
        <w:autoSpaceDN w:val="0"/>
        <w:adjustRightInd w:val="0"/>
        <w:ind w:left="1134" w:right="707" w:firstLine="0"/>
        <w:rPr>
          <w:rFonts w:ascii="Calibri" w:hAnsi="Calibri" w:cs="Calibri"/>
          <w:szCs w:val="20"/>
        </w:rPr>
      </w:pPr>
      <w:r w:rsidRPr="00085B6C">
        <w:rPr>
          <w:rFonts w:ascii="Calibri" w:hAnsi="Calibri" w:cs="Calibri"/>
          <w:szCs w:val="20"/>
        </w:rPr>
        <w:t>Επιβάρυνση μονόκλινου</w:t>
      </w:r>
      <w:r w:rsidRPr="00085B6C">
        <w:rPr>
          <w:rFonts w:ascii="Calibri" w:hAnsi="Calibri" w:cs="Calibri"/>
          <w:b/>
          <w:szCs w:val="20"/>
        </w:rPr>
        <w:t xml:space="preserve"> </w:t>
      </w:r>
      <w:r>
        <w:rPr>
          <w:rFonts w:ascii="Calibri" w:hAnsi="Calibri" w:cs="Calibri"/>
          <w:szCs w:val="20"/>
        </w:rPr>
        <w:t>40% στην τιμή πακέτου</w:t>
      </w:r>
    </w:p>
    <w:p w:rsidR="005724F3" w:rsidRPr="00F9004B" w:rsidRDefault="005724F3" w:rsidP="005724F3">
      <w:pPr>
        <w:numPr>
          <w:ilvl w:val="0"/>
          <w:numId w:val="7"/>
        </w:numPr>
        <w:tabs>
          <w:tab w:val="left" w:pos="1418"/>
        </w:tabs>
        <w:autoSpaceDE w:val="0"/>
        <w:autoSpaceDN w:val="0"/>
        <w:adjustRightInd w:val="0"/>
        <w:ind w:left="1134" w:right="707" w:firstLine="0"/>
        <w:rPr>
          <w:rFonts w:ascii="Calibri" w:hAnsi="Calibri" w:cs="Calibri"/>
          <w:b/>
          <w:szCs w:val="20"/>
        </w:rPr>
      </w:pPr>
      <w:r w:rsidRPr="00085B6C">
        <w:rPr>
          <w:rFonts w:ascii="Calibri" w:hAnsi="Calibri" w:cs="Calibri"/>
          <w:szCs w:val="20"/>
        </w:rPr>
        <w:t>Το τρίκλινο δωμάτιο είναι δίκλινο με πρόσθετο πτυσσόμενο κρεβάτι ή καναπές που ανοίγει και γίνεται κρεβάτι</w:t>
      </w:r>
    </w:p>
    <w:p w:rsidR="00F9004B" w:rsidRPr="000043BB" w:rsidRDefault="00F9004B" w:rsidP="00F9004B">
      <w:pPr>
        <w:numPr>
          <w:ilvl w:val="0"/>
          <w:numId w:val="7"/>
        </w:numPr>
        <w:spacing w:before="100" w:beforeAutospacing="1" w:after="100" w:afterAutospacing="1"/>
        <w:rPr>
          <w:rFonts w:ascii="Calibri" w:hAnsi="Calibri" w:cs="Calibri"/>
          <w:szCs w:val="20"/>
        </w:rPr>
      </w:pPr>
      <w:r w:rsidRPr="000043BB">
        <w:rPr>
          <w:rFonts w:ascii="Calibri" w:hAnsi="Calibri" w:cs="Calibri"/>
          <w:szCs w:val="20"/>
        </w:rPr>
        <w:t>Τα ξενοδοχεία Casa Karina και St. George Palace έχουν επιβάρυνση για τις αναχωρήσεις 25, 26, 27/12 €12 κατ άτομο / νύχτα</w:t>
      </w:r>
    </w:p>
    <w:p w:rsidR="00F9004B" w:rsidRPr="002657AD" w:rsidRDefault="00F9004B" w:rsidP="00F9004B">
      <w:pPr>
        <w:tabs>
          <w:tab w:val="left" w:pos="1418"/>
        </w:tabs>
        <w:autoSpaceDE w:val="0"/>
        <w:autoSpaceDN w:val="0"/>
        <w:adjustRightInd w:val="0"/>
        <w:ind w:left="1134" w:right="707"/>
        <w:rPr>
          <w:rFonts w:ascii="Calibri" w:hAnsi="Calibri" w:cs="Calibri"/>
          <w:b/>
          <w:szCs w:val="20"/>
        </w:rPr>
      </w:pPr>
    </w:p>
    <w:p w:rsidR="005724F3" w:rsidRPr="00530FC0" w:rsidRDefault="005724F3" w:rsidP="005724F3">
      <w:pPr>
        <w:ind w:left="720" w:right="849"/>
        <w:jc w:val="center"/>
        <w:rPr>
          <w:rFonts w:ascii="Calibri" w:hAnsi="Calibri" w:cs="Calibri"/>
          <w:b/>
          <w:bCs/>
          <w:color w:val="548DD4"/>
          <w:szCs w:val="20"/>
        </w:rPr>
      </w:pPr>
      <w:r w:rsidRPr="00530FC0">
        <w:rPr>
          <w:b/>
          <w:bCs/>
          <w:color w:val="548DD4"/>
          <w:sz w:val="28"/>
          <w:szCs w:val="28"/>
        </w:rPr>
        <w:t>Πρόγραμμα εκδρομής :</w:t>
      </w:r>
    </w:p>
    <w:p w:rsidR="005724F3" w:rsidRDefault="005724F3" w:rsidP="005724F3">
      <w:pPr>
        <w:ind w:left="720" w:right="849"/>
        <w:rPr>
          <w:b/>
        </w:rPr>
      </w:pPr>
    </w:p>
    <w:p w:rsidR="005724F3" w:rsidRPr="00637F39" w:rsidRDefault="005724F3" w:rsidP="005724F3">
      <w:pPr>
        <w:pStyle w:val="Web"/>
        <w:shd w:val="clear" w:color="auto" w:fill="FFFFFF"/>
        <w:spacing w:before="0" w:beforeAutospacing="0" w:after="0" w:afterAutospacing="0"/>
        <w:ind w:left="709" w:right="707"/>
        <w:rPr>
          <w:rFonts w:ascii="Calibri" w:hAnsi="Calibri" w:cs="Calibri"/>
          <w:color w:val="838383"/>
          <w:sz w:val="22"/>
          <w:szCs w:val="22"/>
        </w:rPr>
      </w:pPr>
      <w:r w:rsidRPr="00637F39">
        <w:rPr>
          <w:rStyle w:val="a8"/>
          <w:rFonts w:ascii="Calibri" w:hAnsi="Calibri" w:cs="Calibri"/>
          <w:color w:val="000000"/>
          <w:sz w:val="22"/>
          <w:szCs w:val="22"/>
        </w:rPr>
        <w:t>1</w:t>
      </w:r>
      <w:r w:rsidRPr="00637F39">
        <w:rPr>
          <w:rStyle w:val="a8"/>
          <w:rFonts w:ascii="Calibri" w:hAnsi="Calibri" w:cs="Calibri"/>
          <w:color w:val="000000"/>
          <w:sz w:val="22"/>
          <w:szCs w:val="22"/>
          <w:vertAlign w:val="superscript"/>
        </w:rPr>
        <w:t>η</w:t>
      </w:r>
      <w:r w:rsidRPr="00637F39">
        <w:rPr>
          <w:rStyle w:val="apple-converted-space"/>
          <w:rFonts w:ascii="Calibri" w:hAnsi="Calibri" w:cs="Calibri"/>
          <w:b/>
          <w:bCs/>
          <w:color w:val="000000"/>
          <w:sz w:val="22"/>
          <w:szCs w:val="22"/>
          <w:vertAlign w:val="superscript"/>
        </w:rPr>
        <w:t> </w:t>
      </w:r>
      <w:r w:rsidRPr="00637F39">
        <w:rPr>
          <w:rStyle w:val="a8"/>
          <w:rFonts w:ascii="Calibri" w:hAnsi="Calibri" w:cs="Calibri"/>
          <w:color w:val="000000"/>
          <w:sz w:val="22"/>
          <w:szCs w:val="22"/>
        </w:rPr>
        <w:t> ημέρα: ΑΘΗΝΑ - ΜΠΑΝΣΚΟ</w:t>
      </w:r>
    </w:p>
    <w:p w:rsidR="005724F3" w:rsidRPr="00637F39" w:rsidRDefault="005724F3" w:rsidP="005724F3">
      <w:pPr>
        <w:pStyle w:val="Web"/>
        <w:shd w:val="clear" w:color="auto" w:fill="FFFFFF"/>
        <w:spacing w:before="0" w:beforeAutospacing="0" w:after="0" w:afterAutospacing="0"/>
        <w:ind w:left="709" w:right="707"/>
        <w:rPr>
          <w:rFonts w:ascii="Calibri" w:hAnsi="Calibri" w:cs="Calibri"/>
          <w:color w:val="000000"/>
          <w:sz w:val="22"/>
          <w:szCs w:val="22"/>
        </w:rPr>
      </w:pPr>
      <w:r w:rsidRPr="00637F39">
        <w:rPr>
          <w:rFonts w:ascii="Calibri" w:hAnsi="Calibri" w:cs="Calibri"/>
          <w:color w:val="000000"/>
          <w:sz w:val="22"/>
          <w:szCs w:val="22"/>
        </w:rPr>
        <w:t xml:space="preserve">Συγκέντρωση και αναχώρηση από Αθήνα για Προμαχώνα, με ενδιάμεσες στάσεις για καφέ και ξεκούραση, άφιξη στα σύνορα. </w:t>
      </w:r>
      <w:r w:rsidR="00004E42">
        <w:rPr>
          <w:rFonts w:ascii="Calibri" w:hAnsi="Calibri" w:cs="Calibri"/>
          <w:color w:val="000000"/>
          <w:sz w:val="22"/>
          <w:szCs w:val="22"/>
        </w:rPr>
        <w:t>Σύντομη</w:t>
      </w:r>
      <w:r w:rsidRPr="00637F39">
        <w:rPr>
          <w:rFonts w:ascii="Calibri" w:hAnsi="Calibri" w:cs="Calibri"/>
          <w:color w:val="000000"/>
          <w:sz w:val="22"/>
          <w:szCs w:val="22"/>
        </w:rPr>
        <w:t xml:space="preserve"> στάση</w:t>
      </w:r>
      <w:r>
        <w:rPr>
          <w:rFonts w:ascii="Calibri" w:hAnsi="Calibri" w:cs="Calibri"/>
          <w:color w:val="000000"/>
          <w:sz w:val="22"/>
          <w:szCs w:val="22"/>
        </w:rPr>
        <w:t>, κ</w:t>
      </w:r>
      <w:r w:rsidRPr="00637F39">
        <w:rPr>
          <w:rFonts w:ascii="Calibri" w:hAnsi="Calibri" w:cs="Calibri"/>
          <w:color w:val="000000"/>
          <w:sz w:val="22"/>
          <w:szCs w:val="22"/>
        </w:rPr>
        <w:t>ατόπιν αναχώρηση για Μπάνσκο, θα ανηφορίσουμε για  τα στενά της Κρέσνα και στο Σιμιτλί θα αφήσουμε την εθνική οδό γι</w:t>
      </w:r>
      <w:r w:rsidR="00004E42">
        <w:rPr>
          <w:rFonts w:ascii="Calibri" w:hAnsi="Calibri" w:cs="Calibri"/>
          <w:color w:val="000000"/>
          <w:sz w:val="22"/>
          <w:szCs w:val="22"/>
        </w:rPr>
        <w:t>α να διανύσουμε τα τελευταία 42</w:t>
      </w:r>
      <w:r w:rsidRPr="00637F39">
        <w:rPr>
          <w:rFonts w:ascii="Calibri" w:hAnsi="Calibri" w:cs="Calibri"/>
          <w:color w:val="000000"/>
          <w:sz w:val="22"/>
          <w:szCs w:val="22"/>
        </w:rPr>
        <w:t xml:space="preserve">χλμ στην κοιλάδα του ποταμού Ελοβίκο. Θα φθάσουμε στα 950 μέτρα υψόμετρο για στο πανέμορφο οροπέδιο του Ραζλόγκ. Άφιξη στο Μπάνσκο και </w:t>
      </w:r>
      <w:r w:rsidR="00250E22">
        <w:rPr>
          <w:rFonts w:ascii="Calibri" w:hAnsi="Calibri" w:cs="Calibri"/>
          <w:color w:val="000000"/>
          <w:sz w:val="22"/>
          <w:szCs w:val="22"/>
        </w:rPr>
        <w:t>ε</w:t>
      </w:r>
      <w:r w:rsidRPr="00637F39">
        <w:rPr>
          <w:rFonts w:ascii="Calibri" w:hAnsi="Calibri" w:cs="Calibri"/>
          <w:color w:val="000000"/>
          <w:sz w:val="22"/>
          <w:szCs w:val="22"/>
        </w:rPr>
        <w:t xml:space="preserve">λεύθερος χρόνος για μία πρώτη βόλτα στο ιστορικό κέντρο του Μπάνσκο ή όσοι το επιθυμούν </w:t>
      </w:r>
      <w:r w:rsidRPr="00637F39">
        <w:rPr>
          <w:rFonts w:ascii="Calibri" w:hAnsi="Calibri" w:cs="Calibri"/>
          <w:color w:val="000000"/>
          <w:sz w:val="22"/>
          <w:szCs w:val="22"/>
          <w:lang w:val="en-US"/>
        </w:rPr>
        <w:t>ski</w:t>
      </w:r>
      <w:r w:rsidRPr="00637F39">
        <w:rPr>
          <w:rFonts w:ascii="Calibri" w:hAnsi="Calibri" w:cs="Calibri"/>
          <w:color w:val="000000"/>
          <w:sz w:val="22"/>
          <w:szCs w:val="22"/>
        </w:rPr>
        <w:t xml:space="preserve"> στο χιονοδρομικό κέντρο. </w:t>
      </w:r>
    </w:p>
    <w:p w:rsidR="001A701E" w:rsidRDefault="001A701E" w:rsidP="005724F3">
      <w:pPr>
        <w:pStyle w:val="Web"/>
        <w:shd w:val="clear" w:color="auto" w:fill="FFFFFF"/>
        <w:spacing w:before="0" w:beforeAutospacing="0" w:after="0" w:afterAutospacing="0"/>
        <w:ind w:left="709" w:right="707"/>
        <w:rPr>
          <w:rStyle w:val="a8"/>
          <w:rFonts w:ascii="Calibri" w:hAnsi="Calibri" w:cs="Calibri"/>
          <w:color w:val="000000"/>
          <w:sz w:val="22"/>
          <w:szCs w:val="22"/>
        </w:rPr>
      </w:pPr>
    </w:p>
    <w:p w:rsidR="005724F3" w:rsidRPr="00637F39" w:rsidRDefault="005724F3" w:rsidP="005724F3">
      <w:pPr>
        <w:pStyle w:val="Web"/>
        <w:shd w:val="clear" w:color="auto" w:fill="FFFFFF"/>
        <w:spacing w:before="0" w:beforeAutospacing="0" w:after="0" w:afterAutospacing="0"/>
        <w:ind w:left="709" w:right="707"/>
        <w:rPr>
          <w:rFonts w:ascii="Calibri" w:hAnsi="Calibri" w:cs="Calibri"/>
          <w:color w:val="838383"/>
          <w:sz w:val="22"/>
          <w:szCs w:val="22"/>
        </w:rPr>
      </w:pPr>
      <w:r w:rsidRPr="00637F39">
        <w:rPr>
          <w:rStyle w:val="a8"/>
          <w:rFonts w:ascii="Calibri" w:hAnsi="Calibri" w:cs="Calibri"/>
          <w:color w:val="000000"/>
          <w:sz w:val="22"/>
          <w:szCs w:val="22"/>
        </w:rPr>
        <w:t>2</w:t>
      </w:r>
      <w:r w:rsidRPr="00637F39">
        <w:rPr>
          <w:rStyle w:val="a8"/>
          <w:rFonts w:ascii="Calibri" w:hAnsi="Calibri" w:cs="Calibri"/>
          <w:color w:val="000000"/>
          <w:sz w:val="22"/>
          <w:szCs w:val="22"/>
          <w:vertAlign w:val="superscript"/>
        </w:rPr>
        <w:t>η</w:t>
      </w:r>
      <w:r w:rsidRPr="00637F39">
        <w:rPr>
          <w:rStyle w:val="apple-converted-space"/>
          <w:rFonts w:ascii="Calibri" w:hAnsi="Calibri" w:cs="Calibri"/>
          <w:b/>
          <w:bCs/>
          <w:color w:val="000000"/>
          <w:sz w:val="22"/>
          <w:szCs w:val="22"/>
          <w:vertAlign w:val="superscript"/>
        </w:rPr>
        <w:t> </w:t>
      </w:r>
      <w:r w:rsidRPr="00637F39">
        <w:rPr>
          <w:rStyle w:val="a8"/>
          <w:rFonts w:ascii="Calibri" w:hAnsi="Calibri" w:cs="Calibri"/>
          <w:color w:val="000000"/>
          <w:sz w:val="22"/>
          <w:szCs w:val="22"/>
        </w:rPr>
        <w:t>- 3</w:t>
      </w:r>
      <w:r w:rsidRPr="00637F39">
        <w:rPr>
          <w:rStyle w:val="a8"/>
          <w:rFonts w:ascii="Calibri" w:hAnsi="Calibri" w:cs="Calibri"/>
          <w:color w:val="000000"/>
          <w:sz w:val="22"/>
          <w:szCs w:val="22"/>
          <w:vertAlign w:val="superscript"/>
        </w:rPr>
        <w:t>η</w:t>
      </w:r>
      <w:r w:rsidRPr="00637F39">
        <w:rPr>
          <w:rStyle w:val="a8"/>
          <w:rFonts w:ascii="Calibri" w:hAnsi="Calibri" w:cs="Calibri"/>
          <w:color w:val="000000"/>
          <w:sz w:val="22"/>
          <w:szCs w:val="22"/>
        </w:rPr>
        <w:t xml:space="preserve"> - 4</w:t>
      </w:r>
      <w:r w:rsidRPr="00637F39">
        <w:rPr>
          <w:rStyle w:val="a8"/>
          <w:rFonts w:ascii="Calibri" w:hAnsi="Calibri" w:cs="Calibri"/>
          <w:color w:val="000000"/>
          <w:sz w:val="22"/>
          <w:szCs w:val="22"/>
          <w:vertAlign w:val="superscript"/>
        </w:rPr>
        <w:t>η</w:t>
      </w:r>
      <w:r w:rsidRPr="00637F39">
        <w:rPr>
          <w:rStyle w:val="a8"/>
          <w:rFonts w:ascii="Calibri" w:hAnsi="Calibri" w:cs="Calibri"/>
          <w:color w:val="000000"/>
          <w:sz w:val="22"/>
          <w:szCs w:val="22"/>
        </w:rPr>
        <w:t xml:space="preserve"> ημέρα : ΜΠΑΝΣΚΟ </w:t>
      </w:r>
    </w:p>
    <w:p w:rsidR="005724F3" w:rsidRPr="00637F39" w:rsidRDefault="005724F3" w:rsidP="005724F3">
      <w:pPr>
        <w:pStyle w:val="Web"/>
        <w:shd w:val="clear" w:color="auto" w:fill="FFFFFF"/>
        <w:spacing w:before="0" w:beforeAutospacing="0" w:after="0" w:afterAutospacing="0"/>
        <w:ind w:left="709" w:right="707"/>
        <w:rPr>
          <w:rFonts w:ascii="Calibri" w:hAnsi="Calibri" w:cs="Calibri"/>
          <w:color w:val="000000"/>
          <w:sz w:val="22"/>
          <w:szCs w:val="22"/>
        </w:rPr>
      </w:pPr>
      <w:r w:rsidRPr="00637F39">
        <w:rPr>
          <w:rFonts w:ascii="Calibri" w:hAnsi="Calibri" w:cs="Calibri"/>
          <w:color w:val="000000"/>
          <w:sz w:val="22"/>
          <w:szCs w:val="22"/>
        </w:rPr>
        <w:t xml:space="preserve">Ημέρα ελεύθερη για σκι ή </w:t>
      </w:r>
      <w:r w:rsidRPr="00637F39">
        <w:rPr>
          <w:rFonts w:ascii="Calibri" w:hAnsi="Calibri" w:cs="Calibri"/>
          <w:color w:val="000000"/>
          <w:sz w:val="22"/>
          <w:szCs w:val="22"/>
          <w:lang w:val="en-US"/>
        </w:rPr>
        <w:t>snowboard</w:t>
      </w:r>
      <w:r w:rsidRPr="00637F39">
        <w:rPr>
          <w:rFonts w:ascii="Calibri" w:hAnsi="Calibri" w:cs="Calibri"/>
          <w:color w:val="000000"/>
          <w:sz w:val="22"/>
          <w:szCs w:val="22"/>
        </w:rPr>
        <w:t xml:space="preserve"> στο χιονοδρομικό κέντρο ή απολαύσετε μία βόλτα και ψώνια στο ιστορικό κέντρο. Μπορείτε να συμμετέχετε σε μία από τις </w:t>
      </w:r>
      <w:r w:rsidRPr="00637F39">
        <w:rPr>
          <w:rFonts w:ascii="Calibri" w:hAnsi="Calibri" w:cs="Calibri"/>
          <w:b/>
          <w:color w:val="000000"/>
          <w:sz w:val="22"/>
          <w:szCs w:val="22"/>
        </w:rPr>
        <w:t xml:space="preserve">προαιρετικές δραστηριότητες </w:t>
      </w:r>
      <w:r w:rsidRPr="00637F39">
        <w:rPr>
          <w:rFonts w:ascii="Calibri" w:hAnsi="Calibri" w:cs="Calibri"/>
          <w:color w:val="000000"/>
          <w:sz w:val="22"/>
          <w:szCs w:val="22"/>
        </w:rPr>
        <w:t xml:space="preserve">όπως ολοήμερη εκδρομή στη Σόφια, ενώ στο Μπάνσκο βόλτες με 8Χ8 ή περίπατος στον Εθνικό Δρυμό Πίριν ή χαλάρωση στις ιαματικές πηγές της Μπάνια. Το βράδυ πολλές οι επιλογές και οι προτάσεις μας για την έξοδό σας για φαγητό ή ποτό καθώς κάθε εβδομάδα υπάρχουν προγραμματισμένα </w:t>
      </w:r>
      <w:r w:rsidRPr="00637F39">
        <w:rPr>
          <w:rFonts w:ascii="Calibri" w:hAnsi="Calibri" w:cs="Calibri"/>
          <w:color w:val="000000"/>
          <w:sz w:val="22"/>
          <w:szCs w:val="22"/>
          <w:lang w:val="en-US"/>
        </w:rPr>
        <w:t>event</w:t>
      </w:r>
      <w:r w:rsidRPr="00637F39">
        <w:rPr>
          <w:rFonts w:ascii="Calibri" w:hAnsi="Calibri" w:cs="Calibri"/>
          <w:color w:val="000000"/>
          <w:sz w:val="22"/>
          <w:szCs w:val="22"/>
        </w:rPr>
        <w:t xml:space="preserve"> στα καλύτερα </w:t>
      </w:r>
      <w:r w:rsidRPr="00637F39">
        <w:rPr>
          <w:rFonts w:ascii="Calibri" w:hAnsi="Calibri" w:cs="Calibri"/>
          <w:color w:val="000000"/>
          <w:sz w:val="22"/>
          <w:szCs w:val="22"/>
          <w:lang w:val="en-US"/>
        </w:rPr>
        <w:t>club</w:t>
      </w:r>
      <w:r w:rsidRPr="00637F39">
        <w:rPr>
          <w:rFonts w:ascii="Calibri" w:hAnsi="Calibri" w:cs="Calibri"/>
          <w:color w:val="000000"/>
          <w:sz w:val="22"/>
          <w:szCs w:val="22"/>
        </w:rPr>
        <w:t xml:space="preserve"> του Μπάνσκο!</w:t>
      </w:r>
    </w:p>
    <w:p w:rsidR="001A701E" w:rsidRDefault="001A701E" w:rsidP="005724F3">
      <w:pPr>
        <w:pStyle w:val="Web"/>
        <w:shd w:val="clear" w:color="auto" w:fill="FFFFFF"/>
        <w:spacing w:before="0" w:beforeAutospacing="0" w:after="0" w:afterAutospacing="0"/>
        <w:ind w:left="709" w:right="707"/>
        <w:rPr>
          <w:rStyle w:val="a8"/>
          <w:rFonts w:ascii="Calibri" w:hAnsi="Calibri" w:cs="Calibri"/>
          <w:color w:val="000000"/>
          <w:sz w:val="22"/>
          <w:szCs w:val="22"/>
        </w:rPr>
      </w:pPr>
    </w:p>
    <w:p w:rsidR="005724F3" w:rsidRPr="00637F39" w:rsidRDefault="005724F3" w:rsidP="005724F3">
      <w:pPr>
        <w:pStyle w:val="Web"/>
        <w:shd w:val="clear" w:color="auto" w:fill="FFFFFF"/>
        <w:spacing w:before="0" w:beforeAutospacing="0" w:after="0" w:afterAutospacing="0"/>
        <w:ind w:left="709" w:right="707"/>
        <w:rPr>
          <w:rFonts w:ascii="Calibri" w:hAnsi="Calibri" w:cs="Calibri"/>
          <w:color w:val="838383"/>
          <w:sz w:val="22"/>
          <w:szCs w:val="22"/>
        </w:rPr>
      </w:pPr>
      <w:r w:rsidRPr="00637F39">
        <w:rPr>
          <w:rStyle w:val="a8"/>
          <w:rFonts w:ascii="Calibri" w:hAnsi="Calibri" w:cs="Calibri"/>
          <w:color w:val="000000"/>
          <w:sz w:val="22"/>
          <w:szCs w:val="22"/>
        </w:rPr>
        <w:t>Τελευταία</w:t>
      </w:r>
      <w:r w:rsidRPr="00637F39">
        <w:rPr>
          <w:rStyle w:val="apple-converted-space"/>
          <w:rFonts w:ascii="Calibri" w:hAnsi="Calibri" w:cs="Calibri"/>
          <w:b/>
          <w:bCs/>
          <w:color w:val="000000"/>
          <w:sz w:val="22"/>
          <w:szCs w:val="22"/>
        </w:rPr>
        <w:t> η</w:t>
      </w:r>
      <w:r w:rsidRPr="00637F39">
        <w:rPr>
          <w:rStyle w:val="a8"/>
          <w:rFonts w:ascii="Calibri" w:hAnsi="Calibri" w:cs="Calibri"/>
          <w:color w:val="000000"/>
          <w:sz w:val="22"/>
          <w:szCs w:val="22"/>
        </w:rPr>
        <w:t>μέρα : ΜΠΑΝΣΚΟ – ΑΘΗΝΑ</w:t>
      </w:r>
    </w:p>
    <w:p w:rsidR="005724F3" w:rsidRPr="00637F39" w:rsidRDefault="005724F3" w:rsidP="005724F3">
      <w:pPr>
        <w:pStyle w:val="Web"/>
        <w:shd w:val="clear" w:color="auto" w:fill="FFFFFF"/>
        <w:spacing w:before="0" w:beforeAutospacing="0" w:after="0" w:afterAutospacing="0"/>
        <w:ind w:left="709" w:right="707"/>
        <w:rPr>
          <w:rFonts w:ascii="Calibri" w:hAnsi="Calibri" w:cs="Calibri"/>
          <w:color w:val="838383"/>
          <w:sz w:val="22"/>
          <w:szCs w:val="22"/>
        </w:rPr>
      </w:pPr>
      <w:r w:rsidRPr="00637F39">
        <w:rPr>
          <w:rFonts w:ascii="Calibri" w:hAnsi="Calibri" w:cs="Calibri"/>
          <w:color w:val="000000"/>
          <w:sz w:val="22"/>
          <w:szCs w:val="22"/>
        </w:rPr>
        <w:t xml:space="preserve">Συγκέντρωση στη </w:t>
      </w:r>
      <w:r w:rsidRPr="00637F39">
        <w:rPr>
          <w:rFonts w:ascii="Calibri" w:hAnsi="Calibri" w:cs="Calibri"/>
          <w:color w:val="000000"/>
          <w:sz w:val="22"/>
          <w:szCs w:val="22"/>
          <w:lang w:val="en-US"/>
        </w:rPr>
        <w:t>reception</w:t>
      </w:r>
      <w:r w:rsidRPr="00637F39">
        <w:rPr>
          <w:rFonts w:ascii="Calibri" w:hAnsi="Calibri" w:cs="Calibri"/>
          <w:color w:val="000000"/>
          <w:sz w:val="22"/>
          <w:szCs w:val="22"/>
        </w:rPr>
        <w:t xml:space="preserve"> του ξενοδοχείου σας και αναχώρηση για τα σύνορα και με ενδιάμεσες στάσεις άφιξη στην πόλη μας.</w:t>
      </w:r>
    </w:p>
    <w:p w:rsidR="005724F3" w:rsidRDefault="005724F3" w:rsidP="005724F3">
      <w:pPr>
        <w:ind w:left="720" w:right="566"/>
        <w:jc w:val="center"/>
        <w:rPr>
          <w:b/>
          <w:sz w:val="22"/>
          <w:szCs w:val="22"/>
        </w:rPr>
      </w:pPr>
    </w:p>
    <w:p w:rsidR="005724F3" w:rsidRPr="005724F3" w:rsidRDefault="005724F3" w:rsidP="005724F3">
      <w:pPr>
        <w:ind w:left="720" w:right="566"/>
        <w:jc w:val="center"/>
        <w:rPr>
          <w:b/>
          <w:color w:val="00B0F0"/>
          <w:sz w:val="28"/>
          <w:szCs w:val="28"/>
        </w:rPr>
      </w:pPr>
    </w:p>
    <w:p w:rsidR="005724F3" w:rsidRPr="005724F3" w:rsidRDefault="005724F3" w:rsidP="005724F3">
      <w:pPr>
        <w:ind w:left="720" w:right="566"/>
        <w:jc w:val="center"/>
        <w:rPr>
          <w:b/>
          <w:color w:val="00B0F0"/>
          <w:sz w:val="28"/>
          <w:szCs w:val="28"/>
        </w:rPr>
      </w:pPr>
    </w:p>
    <w:p w:rsidR="005724F3" w:rsidRPr="005724F3" w:rsidRDefault="005724F3" w:rsidP="005724F3">
      <w:pPr>
        <w:ind w:left="720" w:right="566"/>
        <w:jc w:val="center"/>
        <w:rPr>
          <w:b/>
          <w:color w:val="00B0F0"/>
          <w:sz w:val="28"/>
          <w:szCs w:val="28"/>
        </w:rPr>
      </w:pPr>
    </w:p>
    <w:p w:rsidR="005724F3" w:rsidRPr="005724F3" w:rsidRDefault="005724F3" w:rsidP="005724F3">
      <w:pPr>
        <w:ind w:left="720" w:right="566"/>
        <w:jc w:val="center"/>
        <w:rPr>
          <w:b/>
          <w:color w:val="00B0F0"/>
          <w:sz w:val="28"/>
          <w:szCs w:val="28"/>
        </w:rPr>
      </w:pPr>
    </w:p>
    <w:p w:rsidR="005724F3" w:rsidRDefault="005724F3" w:rsidP="005724F3">
      <w:pPr>
        <w:ind w:left="720" w:right="566"/>
        <w:jc w:val="center"/>
        <w:rPr>
          <w:b/>
          <w:color w:val="00B0F0"/>
          <w:sz w:val="28"/>
          <w:szCs w:val="28"/>
        </w:rPr>
      </w:pPr>
    </w:p>
    <w:p w:rsidR="005611F5" w:rsidRDefault="005611F5" w:rsidP="005724F3">
      <w:pPr>
        <w:ind w:left="720" w:right="566"/>
        <w:jc w:val="center"/>
        <w:rPr>
          <w:b/>
          <w:color w:val="00B0F0"/>
          <w:sz w:val="28"/>
          <w:szCs w:val="28"/>
          <w:lang w:val="en-US"/>
        </w:rPr>
      </w:pPr>
    </w:p>
    <w:p w:rsidR="00F861D4" w:rsidRDefault="00F861D4" w:rsidP="005724F3">
      <w:pPr>
        <w:ind w:left="720" w:right="566"/>
        <w:jc w:val="center"/>
        <w:rPr>
          <w:b/>
          <w:color w:val="00B0F0"/>
          <w:sz w:val="28"/>
          <w:szCs w:val="28"/>
          <w:lang w:val="en-US"/>
        </w:rPr>
      </w:pPr>
    </w:p>
    <w:p w:rsidR="00F861D4" w:rsidRPr="00F861D4" w:rsidRDefault="00F861D4" w:rsidP="005724F3">
      <w:pPr>
        <w:ind w:left="720" w:right="566"/>
        <w:jc w:val="center"/>
        <w:rPr>
          <w:b/>
          <w:color w:val="00B0F0"/>
          <w:sz w:val="28"/>
          <w:szCs w:val="28"/>
          <w:lang w:val="en-US"/>
        </w:rPr>
      </w:pPr>
    </w:p>
    <w:p w:rsidR="005611F5" w:rsidRDefault="005611F5" w:rsidP="005724F3">
      <w:pPr>
        <w:ind w:left="720" w:right="566"/>
        <w:jc w:val="center"/>
        <w:rPr>
          <w:b/>
          <w:color w:val="00B0F0"/>
          <w:sz w:val="28"/>
          <w:szCs w:val="28"/>
        </w:rPr>
      </w:pPr>
    </w:p>
    <w:p w:rsidR="00237F7F" w:rsidRDefault="00237F7F" w:rsidP="005724F3">
      <w:pPr>
        <w:ind w:left="720" w:right="566"/>
        <w:jc w:val="center"/>
        <w:rPr>
          <w:b/>
          <w:color w:val="548DD4"/>
          <w:sz w:val="28"/>
          <w:szCs w:val="28"/>
        </w:rPr>
      </w:pPr>
    </w:p>
    <w:p w:rsidR="005724F3" w:rsidRPr="00530FC0" w:rsidRDefault="005724F3" w:rsidP="005724F3">
      <w:pPr>
        <w:ind w:left="720" w:right="566"/>
        <w:jc w:val="center"/>
        <w:rPr>
          <w:b/>
          <w:color w:val="548DD4"/>
          <w:sz w:val="28"/>
          <w:szCs w:val="28"/>
        </w:rPr>
      </w:pPr>
      <w:r w:rsidRPr="00530FC0">
        <w:rPr>
          <w:b/>
          <w:color w:val="548DD4"/>
          <w:sz w:val="28"/>
          <w:szCs w:val="28"/>
        </w:rPr>
        <w:lastRenderedPageBreak/>
        <w:t>Δρομολόγιο πούλμαν :</w:t>
      </w:r>
    </w:p>
    <w:p w:rsidR="005724F3" w:rsidRPr="00BC5063" w:rsidRDefault="005724F3" w:rsidP="005724F3">
      <w:pPr>
        <w:ind w:left="720" w:right="566"/>
        <w:jc w:val="center"/>
        <w:rPr>
          <w:b/>
          <w:color w:val="00B0F0"/>
          <w:szCs w:val="20"/>
        </w:rPr>
      </w:pPr>
    </w:p>
    <w:tbl>
      <w:tblPr>
        <w:tblpPr w:leftFromText="180" w:rightFromText="180" w:vertAnchor="text" w:horzAnchor="margin" w:tblpXSpec="center" w:tblpY="-52"/>
        <w:tblW w:w="11026" w:type="dxa"/>
        <w:tblCellSpacing w:w="1440" w:type="nil"/>
        <w:tblCellMar>
          <w:left w:w="0" w:type="dxa"/>
          <w:right w:w="0" w:type="dxa"/>
        </w:tblCellMar>
        <w:tblLook w:val="04A0"/>
      </w:tblPr>
      <w:tblGrid>
        <w:gridCol w:w="6222"/>
        <w:gridCol w:w="2387"/>
        <w:gridCol w:w="2417"/>
      </w:tblGrid>
      <w:tr w:rsidR="008F3220" w:rsidTr="006643FD">
        <w:trPr>
          <w:trHeight w:val="236"/>
          <w:tblCellSpacing w:w="1440" w:type="nil"/>
        </w:trPr>
        <w:tc>
          <w:tcPr>
            <w:tcW w:w="6222" w:type="dxa"/>
            <w:shd w:val="clear" w:color="auto" w:fill="92D050"/>
            <w:tcMar>
              <w:top w:w="0" w:type="dxa"/>
              <w:left w:w="108" w:type="dxa"/>
              <w:bottom w:w="0" w:type="dxa"/>
              <w:right w:w="108" w:type="dxa"/>
            </w:tcMar>
            <w:vAlign w:val="center"/>
          </w:tcPr>
          <w:p w:rsidR="008F3220" w:rsidRPr="009403E7" w:rsidRDefault="008F3220" w:rsidP="006643FD">
            <w:pPr>
              <w:jc w:val="center"/>
              <w:rPr>
                <w:rFonts w:ascii="Calibri" w:hAnsi="Calibri" w:cs="Calibri"/>
                <w:b/>
                <w:bCs/>
                <w:szCs w:val="20"/>
              </w:rPr>
            </w:pPr>
            <w:r w:rsidRPr="00146FC1">
              <w:rPr>
                <w:rFonts w:ascii="Calibri" w:hAnsi="Calibri" w:cs="Calibri"/>
                <w:b/>
                <w:bCs/>
                <w:szCs w:val="20"/>
              </w:rPr>
              <w:t xml:space="preserve">ΣΗΜΕΙΟ ΣΥΓΚΕΝΤΡΩΣΗΣ </w:t>
            </w:r>
            <w:r w:rsidRPr="008F3220">
              <w:rPr>
                <w:rFonts w:ascii="Calibri" w:hAnsi="Calibri" w:cs="Calibri"/>
                <w:b/>
                <w:bCs/>
                <w:szCs w:val="20"/>
              </w:rPr>
              <w:t xml:space="preserve">( </w:t>
            </w:r>
            <w:hyperlink r:id="rId7" w:history="1">
              <w:r w:rsidRPr="009403E7">
                <w:rPr>
                  <w:rStyle w:val="-"/>
                  <w:rFonts w:ascii="Calibri" w:hAnsi="Calibri" w:cs="Calibri"/>
                  <w:b/>
                  <w:bCs/>
                  <w:szCs w:val="20"/>
                </w:rPr>
                <w:t>ΔΕΙΤΕ ΧΑΡΤΗ</w:t>
              </w:r>
            </w:hyperlink>
            <w:r>
              <w:rPr>
                <w:rFonts w:ascii="Calibri" w:hAnsi="Calibri" w:cs="Calibri"/>
                <w:b/>
                <w:bCs/>
                <w:szCs w:val="20"/>
              </w:rPr>
              <w:t xml:space="preserve"> )</w:t>
            </w:r>
          </w:p>
          <w:p w:rsidR="008F3220" w:rsidRPr="00146FC1" w:rsidRDefault="008F3220" w:rsidP="006643FD">
            <w:pPr>
              <w:jc w:val="center"/>
              <w:rPr>
                <w:rFonts w:ascii="Calibri" w:hAnsi="Calibri" w:cs="Calibri"/>
                <w:b/>
                <w:szCs w:val="20"/>
              </w:rPr>
            </w:pPr>
            <w:r w:rsidRPr="00146FC1">
              <w:rPr>
                <w:rFonts w:ascii="Calibri" w:hAnsi="Calibri" w:cs="Calibri"/>
                <w:b/>
                <w:bCs/>
                <w:szCs w:val="20"/>
              </w:rPr>
              <w:t>(ΘΑ ΠΡΕΠΕΙ ΝΑ ΒΡΙΣΚΕΣΤΕ 15ΛΕΠΤΑ ΠΡΙΝ ΤΗΝ ΑΝΑΧΩΡΗΣΗ )</w:t>
            </w:r>
          </w:p>
        </w:tc>
        <w:tc>
          <w:tcPr>
            <w:tcW w:w="2387" w:type="dxa"/>
            <w:shd w:val="clear" w:color="auto" w:fill="92D050"/>
            <w:vAlign w:val="center"/>
          </w:tcPr>
          <w:p w:rsidR="008F3220" w:rsidRPr="00146FC1" w:rsidRDefault="008F3220" w:rsidP="006643FD">
            <w:pPr>
              <w:jc w:val="center"/>
              <w:rPr>
                <w:rFonts w:ascii="Calibri" w:hAnsi="Calibri" w:cs="Calibri"/>
                <w:b/>
                <w:szCs w:val="20"/>
              </w:rPr>
            </w:pPr>
            <w:r w:rsidRPr="00146FC1">
              <w:rPr>
                <w:rFonts w:ascii="Calibri" w:hAnsi="Calibri" w:cs="Calibri"/>
                <w:b/>
                <w:szCs w:val="20"/>
              </w:rPr>
              <w:t>ΑΝΑΧΩΡΗΣΗ</w:t>
            </w:r>
            <w:r>
              <w:rPr>
                <w:rFonts w:ascii="Calibri" w:hAnsi="Calibri" w:cs="Calibri"/>
                <w:b/>
                <w:szCs w:val="20"/>
              </w:rPr>
              <w:t xml:space="preserve"> ΠΡΩΙ</w:t>
            </w:r>
          </w:p>
        </w:tc>
        <w:tc>
          <w:tcPr>
            <w:tcW w:w="2417" w:type="dxa"/>
            <w:shd w:val="clear" w:color="auto" w:fill="92D050"/>
            <w:vAlign w:val="center"/>
          </w:tcPr>
          <w:p w:rsidR="008F3220" w:rsidRPr="00146FC1" w:rsidRDefault="008F3220" w:rsidP="006643FD">
            <w:pPr>
              <w:jc w:val="center"/>
              <w:rPr>
                <w:rFonts w:ascii="Calibri" w:hAnsi="Calibri" w:cs="Calibri"/>
                <w:b/>
                <w:szCs w:val="20"/>
              </w:rPr>
            </w:pPr>
            <w:r w:rsidRPr="00146FC1">
              <w:rPr>
                <w:rFonts w:ascii="Calibri" w:hAnsi="Calibri" w:cs="Calibri"/>
                <w:b/>
                <w:szCs w:val="20"/>
              </w:rPr>
              <w:t>ΑΝΑΧΩΡΗΣΗ</w:t>
            </w:r>
            <w:r>
              <w:rPr>
                <w:rFonts w:ascii="Calibri" w:hAnsi="Calibri" w:cs="Calibri"/>
                <w:b/>
                <w:szCs w:val="20"/>
              </w:rPr>
              <w:t xml:space="preserve"> ΒΡΑΔΥ</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spacing w:before="100" w:beforeAutospacing="1" w:after="100" w:afterAutospacing="1" w:line="270" w:lineRule="atLeast"/>
              <w:jc w:val="center"/>
              <w:rPr>
                <w:rFonts w:ascii="Calibri" w:hAnsi="Calibri" w:cs="Calibri"/>
                <w:b/>
                <w:color w:val="000000"/>
                <w:szCs w:val="20"/>
              </w:rPr>
            </w:pPr>
            <w:r w:rsidRPr="00F52F2D">
              <w:rPr>
                <w:rFonts w:ascii="Calibri" w:hAnsi="Calibri" w:cs="Calibri"/>
                <w:b/>
                <w:color w:val="000000"/>
                <w:szCs w:val="20"/>
              </w:rPr>
              <w:t>ΑΛΙΜΟΣ (</w:t>
            </w:r>
            <w:r>
              <w:rPr>
                <w:rFonts w:ascii="Calibri" w:hAnsi="Calibri" w:cs="Calibri"/>
                <w:b/>
                <w:color w:val="000000"/>
                <w:szCs w:val="20"/>
              </w:rPr>
              <w:t xml:space="preserve">Παλαιστίνης και Λαμίας 1 - </w:t>
            </w:r>
            <w:r w:rsidRPr="00F52F2D">
              <w:rPr>
                <w:rFonts w:ascii="Calibri" w:hAnsi="Calibri" w:cs="Calibri"/>
                <w:b/>
                <w:color w:val="000000"/>
                <w:szCs w:val="20"/>
              </w:rPr>
              <w:t xml:space="preserve">Parking </w:t>
            </w:r>
            <w:r>
              <w:rPr>
                <w:rFonts w:ascii="Calibri" w:hAnsi="Calibri" w:cs="Calibri"/>
                <w:b/>
                <w:color w:val="000000"/>
                <w:szCs w:val="20"/>
              </w:rPr>
              <w:t>Σκλαβενίτης</w:t>
            </w:r>
            <w:r w:rsidRPr="00F52F2D">
              <w:rPr>
                <w:rFonts w:ascii="Calibri" w:hAnsi="Calibri" w:cs="Calibri"/>
                <w:b/>
                <w:color w:val="000000"/>
                <w:szCs w:val="20"/>
              </w:rPr>
              <w:t>)</w:t>
            </w:r>
          </w:p>
        </w:tc>
        <w:tc>
          <w:tcPr>
            <w:tcW w:w="2387" w:type="dxa"/>
            <w:shd w:val="clear" w:color="auto" w:fill="F2F2F2"/>
            <w:vAlign w:val="center"/>
          </w:tcPr>
          <w:p w:rsidR="002F4569" w:rsidRPr="00693FB2" w:rsidRDefault="002F4569" w:rsidP="00AC4E29">
            <w:pPr>
              <w:spacing w:before="100" w:beforeAutospacing="1" w:after="100" w:afterAutospacing="1" w:line="270" w:lineRule="atLeast"/>
              <w:jc w:val="center"/>
              <w:rPr>
                <w:rFonts w:ascii="Calibri" w:hAnsi="Calibri" w:cs="Calibri"/>
                <w:color w:val="000000"/>
                <w:szCs w:val="20"/>
              </w:rPr>
            </w:pPr>
            <w:r>
              <w:rPr>
                <w:rFonts w:ascii="Calibri" w:hAnsi="Calibri" w:cs="Calibri"/>
                <w:b/>
                <w:bCs/>
                <w:color w:val="000000"/>
                <w:szCs w:val="20"/>
              </w:rPr>
              <w:t>0</w:t>
            </w:r>
            <w:r w:rsidR="00AC4E29">
              <w:rPr>
                <w:rFonts w:ascii="Calibri" w:hAnsi="Calibri" w:cs="Calibri"/>
                <w:b/>
                <w:bCs/>
                <w:color w:val="000000"/>
                <w:szCs w:val="20"/>
              </w:rPr>
              <w:t>6</w:t>
            </w:r>
            <w:r w:rsidRPr="00693FB2">
              <w:rPr>
                <w:rFonts w:ascii="Calibri" w:hAnsi="Calibri" w:cs="Calibri"/>
                <w:b/>
                <w:bCs/>
                <w:color w:val="000000"/>
                <w:szCs w:val="20"/>
              </w:rPr>
              <w:t>:</w:t>
            </w:r>
            <w:r>
              <w:rPr>
                <w:rFonts w:ascii="Calibri" w:hAnsi="Calibri" w:cs="Calibri"/>
                <w:b/>
                <w:bCs/>
                <w:color w:val="000000"/>
                <w:szCs w:val="20"/>
                <w:lang w:val="en-US"/>
              </w:rPr>
              <w:t>00</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rPr>
              <w:t>2</w:t>
            </w:r>
            <w:r>
              <w:rPr>
                <w:rFonts w:ascii="Calibri" w:hAnsi="Calibri" w:cs="Calibri"/>
                <w:b/>
                <w:bCs/>
              </w:rPr>
              <w:t>2</w:t>
            </w:r>
            <w:r w:rsidRPr="00BA7D1C">
              <w:rPr>
                <w:rFonts w:ascii="Calibri" w:hAnsi="Calibri" w:cs="Calibri"/>
                <w:b/>
                <w:bCs/>
              </w:rPr>
              <w:t>:</w:t>
            </w:r>
            <w:r>
              <w:rPr>
                <w:rFonts w:ascii="Calibri" w:hAnsi="Calibri" w:cs="Calibri"/>
                <w:b/>
                <w:bCs/>
              </w:rPr>
              <w:t>00</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spacing w:before="100" w:beforeAutospacing="1" w:after="100" w:afterAutospacing="1" w:line="270" w:lineRule="atLeast"/>
              <w:jc w:val="center"/>
              <w:rPr>
                <w:rFonts w:ascii="Calibri" w:hAnsi="Calibri" w:cs="Calibri"/>
                <w:b/>
                <w:color w:val="000000"/>
                <w:szCs w:val="20"/>
              </w:rPr>
            </w:pPr>
            <w:r w:rsidRPr="00F52F2D">
              <w:rPr>
                <w:rFonts w:ascii="Calibri" w:hAnsi="Calibri" w:cs="Calibri"/>
                <w:b/>
                <w:color w:val="000000"/>
                <w:szCs w:val="20"/>
              </w:rPr>
              <w:t xml:space="preserve">ΣΥΝΤΑΓΜΑ ( Β. Αμαλίας </w:t>
            </w:r>
            <w:r>
              <w:rPr>
                <w:rFonts w:ascii="Calibri" w:hAnsi="Calibri" w:cs="Calibri"/>
                <w:b/>
                <w:color w:val="000000"/>
                <w:szCs w:val="20"/>
              </w:rPr>
              <w:t>είσοδος Εθνικού κήπου</w:t>
            </w:r>
            <w:r w:rsidRPr="00F52F2D">
              <w:rPr>
                <w:rFonts w:ascii="Calibri" w:hAnsi="Calibri" w:cs="Calibri"/>
                <w:b/>
                <w:color w:val="000000"/>
                <w:szCs w:val="20"/>
              </w:rPr>
              <w:t>)</w:t>
            </w:r>
          </w:p>
        </w:tc>
        <w:tc>
          <w:tcPr>
            <w:tcW w:w="2387" w:type="dxa"/>
            <w:shd w:val="clear" w:color="auto" w:fill="F2F2F2"/>
            <w:vAlign w:val="center"/>
          </w:tcPr>
          <w:p w:rsidR="002F4569" w:rsidRPr="00693FB2" w:rsidRDefault="002F4569" w:rsidP="00AC4E29">
            <w:pPr>
              <w:spacing w:before="100" w:beforeAutospacing="1" w:after="100" w:afterAutospacing="1" w:line="270" w:lineRule="atLeast"/>
              <w:jc w:val="center"/>
              <w:rPr>
                <w:rFonts w:ascii="Calibri" w:hAnsi="Calibri" w:cs="Calibri"/>
                <w:color w:val="000000"/>
                <w:szCs w:val="20"/>
              </w:rPr>
            </w:pPr>
            <w:r>
              <w:rPr>
                <w:rFonts w:ascii="Calibri" w:hAnsi="Calibri" w:cs="Calibri"/>
                <w:b/>
                <w:bCs/>
                <w:color w:val="000000"/>
                <w:szCs w:val="20"/>
              </w:rPr>
              <w:t>0</w:t>
            </w:r>
            <w:r w:rsidR="00AC4E29">
              <w:rPr>
                <w:rFonts w:ascii="Calibri" w:hAnsi="Calibri" w:cs="Calibri"/>
                <w:b/>
                <w:bCs/>
                <w:color w:val="000000"/>
                <w:szCs w:val="20"/>
              </w:rPr>
              <w:t>6</w:t>
            </w:r>
            <w:r w:rsidRPr="00693FB2">
              <w:rPr>
                <w:rFonts w:ascii="Calibri" w:hAnsi="Calibri" w:cs="Calibri"/>
                <w:b/>
                <w:bCs/>
                <w:color w:val="000000"/>
                <w:szCs w:val="20"/>
              </w:rPr>
              <w:t>:</w:t>
            </w:r>
            <w:r>
              <w:rPr>
                <w:rFonts w:ascii="Calibri" w:hAnsi="Calibri" w:cs="Calibri"/>
                <w:b/>
                <w:bCs/>
                <w:color w:val="000000"/>
                <w:szCs w:val="20"/>
                <w:lang w:val="en-US"/>
              </w:rPr>
              <w:t>30</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rPr>
              <w:t>22:</w:t>
            </w:r>
            <w:r>
              <w:rPr>
                <w:rFonts w:ascii="Calibri" w:hAnsi="Calibri" w:cs="Calibri"/>
                <w:b/>
                <w:bCs/>
              </w:rPr>
              <w:t>3</w:t>
            </w:r>
            <w:r w:rsidRPr="00BA7D1C">
              <w:rPr>
                <w:rFonts w:ascii="Calibri" w:hAnsi="Calibri" w:cs="Calibri"/>
                <w:b/>
                <w:bCs/>
              </w:rPr>
              <w:t>0</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spacing w:before="100" w:beforeAutospacing="1" w:after="100" w:afterAutospacing="1" w:line="270" w:lineRule="atLeast"/>
              <w:jc w:val="center"/>
              <w:rPr>
                <w:rFonts w:ascii="Calibri" w:hAnsi="Calibri" w:cs="Calibri"/>
                <w:b/>
                <w:color w:val="000000"/>
                <w:szCs w:val="20"/>
              </w:rPr>
            </w:pPr>
            <w:r w:rsidRPr="00F52F2D">
              <w:rPr>
                <w:rFonts w:ascii="Calibri" w:hAnsi="Calibri" w:cs="Calibri"/>
                <w:b/>
                <w:color w:val="000000"/>
                <w:szCs w:val="20"/>
              </w:rPr>
              <w:t>ΚΗΦΙΣΙΑ (Πλατεία Ελαιών Σ.Μ Θανόπουλος )</w:t>
            </w:r>
          </w:p>
        </w:tc>
        <w:tc>
          <w:tcPr>
            <w:tcW w:w="2387" w:type="dxa"/>
            <w:shd w:val="clear" w:color="auto" w:fill="F2F2F2"/>
            <w:vAlign w:val="center"/>
          </w:tcPr>
          <w:p w:rsidR="002F4569" w:rsidRPr="00693FB2" w:rsidRDefault="002F4569" w:rsidP="00AC4E29">
            <w:pPr>
              <w:spacing w:before="100" w:beforeAutospacing="1" w:after="100" w:afterAutospacing="1" w:line="270" w:lineRule="atLeast"/>
              <w:jc w:val="center"/>
              <w:rPr>
                <w:rFonts w:ascii="Calibri" w:hAnsi="Calibri" w:cs="Calibri"/>
                <w:color w:val="000000"/>
                <w:szCs w:val="20"/>
              </w:rPr>
            </w:pPr>
            <w:r>
              <w:rPr>
                <w:rFonts w:ascii="Calibri" w:hAnsi="Calibri" w:cs="Calibri"/>
                <w:b/>
                <w:bCs/>
                <w:color w:val="000000"/>
                <w:szCs w:val="20"/>
              </w:rPr>
              <w:t>0</w:t>
            </w:r>
            <w:r w:rsidR="00AC4E29">
              <w:rPr>
                <w:rFonts w:ascii="Calibri" w:hAnsi="Calibri" w:cs="Calibri"/>
                <w:b/>
                <w:bCs/>
                <w:color w:val="000000"/>
                <w:szCs w:val="20"/>
              </w:rPr>
              <w:t>7</w:t>
            </w:r>
            <w:r w:rsidRPr="00693FB2">
              <w:rPr>
                <w:rFonts w:ascii="Calibri" w:hAnsi="Calibri" w:cs="Calibri"/>
                <w:b/>
                <w:bCs/>
                <w:color w:val="000000"/>
                <w:szCs w:val="20"/>
              </w:rPr>
              <w:t>:</w:t>
            </w:r>
            <w:r>
              <w:rPr>
                <w:rFonts w:ascii="Calibri" w:hAnsi="Calibri" w:cs="Calibri"/>
                <w:b/>
                <w:bCs/>
                <w:color w:val="000000"/>
                <w:szCs w:val="20"/>
                <w:lang w:val="en-US"/>
              </w:rPr>
              <w:t>00</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rPr>
              <w:t>2</w:t>
            </w:r>
            <w:r>
              <w:rPr>
                <w:rFonts w:ascii="Calibri" w:hAnsi="Calibri" w:cs="Calibri"/>
                <w:b/>
                <w:bCs/>
              </w:rPr>
              <w:t>3</w:t>
            </w:r>
            <w:r w:rsidRPr="00BA7D1C">
              <w:rPr>
                <w:rFonts w:ascii="Calibri" w:hAnsi="Calibri" w:cs="Calibri"/>
                <w:b/>
                <w:bCs/>
              </w:rPr>
              <w:t>:</w:t>
            </w:r>
            <w:r>
              <w:rPr>
                <w:rFonts w:ascii="Calibri" w:hAnsi="Calibri" w:cs="Calibri"/>
                <w:b/>
                <w:bCs/>
              </w:rPr>
              <w:t>00</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jc w:val="center"/>
              <w:rPr>
                <w:rFonts w:ascii="Calibri" w:hAnsi="Calibri" w:cs="Calibri"/>
                <w:b/>
                <w:szCs w:val="20"/>
              </w:rPr>
            </w:pPr>
            <w:r>
              <w:rPr>
                <w:rFonts w:ascii="Calibri" w:hAnsi="Calibri" w:cs="Calibri"/>
                <w:b/>
                <w:bCs/>
                <w:szCs w:val="20"/>
              </w:rPr>
              <w:t xml:space="preserve">ΣΧΗΜΑΤΑΡΙ </w:t>
            </w:r>
            <w:r w:rsidRPr="00F52F2D">
              <w:rPr>
                <w:rFonts w:ascii="Calibri" w:hAnsi="Calibri" w:cs="Calibri"/>
                <w:b/>
                <w:bCs/>
                <w:szCs w:val="20"/>
              </w:rPr>
              <w:t xml:space="preserve"> (</w:t>
            </w:r>
            <w:r>
              <w:rPr>
                <w:rFonts w:ascii="Calibri" w:hAnsi="Calibri" w:cs="Calibri"/>
                <w:b/>
                <w:bCs/>
                <w:szCs w:val="20"/>
                <w:lang w:val="en-US"/>
              </w:rPr>
              <w:t xml:space="preserve">Olympus Plaza </w:t>
            </w:r>
            <w:r w:rsidRPr="00F52F2D">
              <w:rPr>
                <w:rFonts w:ascii="Calibri" w:hAnsi="Calibri" w:cs="Calibri"/>
                <w:b/>
                <w:bCs/>
                <w:szCs w:val="20"/>
              </w:rPr>
              <w:t>)</w:t>
            </w:r>
          </w:p>
        </w:tc>
        <w:tc>
          <w:tcPr>
            <w:tcW w:w="2387" w:type="dxa"/>
            <w:shd w:val="clear" w:color="auto" w:fill="F2F2F2"/>
            <w:vAlign w:val="center"/>
          </w:tcPr>
          <w:p w:rsidR="002F4569" w:rsidRPr="00693FB2" w:rsidRDefault="002F4569" w:rsidP="00AC4E29">
            <w:pPr>
              <w:jc w:val="center"/>
              <w:rPr>
                <w:rFonts w:ascii="Calibri" w:hAnsi="Calibri" w:cs="Calibri"/>
                <w:b/>
                <w:bCs/>
                <w:szCs w:val="20"/>
              </w:rPr>
            </w:pPr>
            <w:r>
              <w:rPr>
                <w:rFonts w:ascii="Calibri" w:hAnsi="Calibri" w:cs="Calibri"/>
                <w:b/>
                <w:bCs/>
                <w:szCs w:val="20"/>
                <w:lang w:val="en-US"/>
              </w:rPr>
              <w:t>0</w:t>
            </w:r>
            <w:r w:rsidR="00AC4E29">
              <w:rPr>
                <w:rFonts w:ascii="Calibri" w:hAnsi="Calibri" w:cs="Calibri"/>
                <w:b/>
                <w:bCs/>
                <w:szCs w:val="20"/>
              </w:rPr>
              <w:t>8</w:t>
            </w:r>
            <w:r w:rsidRPr="00693FB2">
              <w:rPr>
                <w:rFonts w:ascii="Calibri" w:hAnsi="Calibri" w:cs="Calibri"/>
                <w:b/>
                <w:bCs/>
                <w:szCs w:val="20"/>
              </w:rPr>
              <w:t>:</w:t>
            </w:r>
            <w:r>
              <w:rPr>
                <w:rFonts w:ascii="Calibri" w:hAnsi="Calibri" w:cs="Calibri"/>
                <w:b/>
                <w:bCs/>
                <w:szCs w:val="20"/>
                <w:lang w:val="en-US"/>
              </w:rPr>
              <w:t>1</w:t>
            </w:r>
            <w:r>
              <w:rPr>
                <w:rFonts w:ascii="Calibri" w:hAnsi="Calibri" w:cs="Calibri"/>
                <w:b/>
                <w:bCs/>
                <w:szCs w:val="20"/>
              </w:rPr>
              <w:t>5</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lang w:val="en-US"/>
              </w:rPr>
              <w:t>23</w:t>
            </w:r>
            <w:r w:rsidRPr="00BA7D1C">
              <w:rPr>
                <w:rFonts w:ascii="Calibri" w:hAnsi="Calibri" w:cs="Calibri"/>
                <w:b/>
                <w:bCs/>
              </w:rPr>
              <w:t>:</w:t>
            </w:r>
            <w:r>
              <w:rPr>
                <w:rFonts w:ascii="Calibri" w:hAnsi="Calibri" w:cs="Calibri"/>
                <w:b/>
                <w:bCs/>
              </w:rPr>
              <w:t>4</w:t>
            </w:r>
            <w:r w:rsidRPr="00BA7D1C">
              <w:rPr>
                <w:rFonts w:ascii="Calibri" w:hAnsi="Calibri" w:cs="Calibri"/>
                <w:b/>
                <w:bCs/>
              </w:rPr>
              <w:t>5</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jc w:val="center"/>
              <w:rPr>
                <w:rFonts w:ascii="Calibri" w:hAnsi="Calibri" w:cs="Calibri"/>
                <w:b/>
                <w:szCs w:val="20"/>
              </w:rPr>
            </w:pPr>
            <w:r w:rsidRPr="00F52F2D">
              <w:rPr>
                <w:rFonts w:ascii="Calibri" w:hAnsi="Calibri" w:cs="Calibri"/>
                <w:b/>
                <w:bCs/>
                <w:szCs w:val="20"/>
              </w:rPr>
              <w:t>ΛΑΜΙΑ (</w:t>
            </w:r>
            <w:r>
              <w:rPr>
                <w:rFonts w:ascii="Calibri" w:hAnsi="Calibri" w:cs="Calibri"/>
                <w:b/>
                <w:bCs/>
                <w:szCs w:val="20"/>
              </w:rPr>
              <w:t xml:space="preserve">Ανθήλη </w:t>
            </w:r>
            <w:r>
              <w:rPr>
                <w:rFonts w:ascii="Calibri" w:hAnsi="Calibri" w:cs="Calibri"/>
                <w:b/>
                <w:bCs/>
                <w:szCs w:val="20"/>
                <w:lang w:val="en-US"/>
              </w:rPr>
              <w:t>Best</w:t>
            </w:r>
            <w:r w:rsidRPr="00F52F2D">
              <w:rPr>
                <w:rFonts w:ascii="Calibri" w:hAnsi="Calibri" w:cs="Calibri"/>
                <w:b/>
                <w:bCs/>
                <w:szCs w:val="20"/>
              </w:rPr>
              <w:t xml:space="preserve"> )</w:t>
            </w:r>
          </w:p>
        </w:tc>
        <w:tc>
          <w:tcPr>
            <w:tcW w:w="2387" w:type="dxa"/>
            <w:shd w:val="clear" w:color="auto" w:fill="F2F2F2"/>
            <w:vAlign w:val="center"/>
          </w:tcPr>
          <w:p w:rsidR="002F4569" w:rsidRPr="00693FB2" w:rsidRDefault="00AC4E29" w:rsidP="002F4569">
            <w:pPr>
              <w:jc w:val="center"/>
              <w:rPr>
                <w:rFonts w:ascii="Calibri" w:hAnsi="Calibri" w:cs="Calibri"/>
                <w:b/>
                <w:bCs/>
                <w:szCs w:val="20"/>
              </w:rPr>
            </w:pPr>
            <w:r>
              <w:rPr>
                <w:rFonts w:ascii="Calibri" w:hAnsi="Calibri" w:cs="Calibri"/>
                <w:b/>
                <w:bCs/>
                <w:szCs w:val="20"/>
              </w:rPr>
              <w:t>9</w:t>
            </w:r>
            <w:r w:rsidR="002F4569" w:rsidRPr="00693FB2">
              <w:rPr>
                <w:rFonts w:ascii="Calibri" w:hAnsi="Calibri" w:cs="Calibri"/>
                <w:b/>
                <w:bCs/>
                <w:szCs w:val="20"/>
              </w:rPr>
              <w:t>:</w:t>
            </w:r>
            <w:r w:rsidR="002F4569">
              <w:rPr>
                <w:rFonts w:ascii="Calibri" w:hAnsi="Calibri" w:cs="Calibri"/>
                <w:b/>
                <w:bCs/>
                <w:szCs w:val="20"/>
              </w:rPr>
              <w:t>5</w:t>
            </w:r>
            <w:r w:rsidR="002F4569" w:rsidRPr="00693FB2">
              <w:rPr>
                <w:rFonts w:ascii="Calibri" w:hAnsi="Calibri" w:cs="Calibri"/>
                <w:b/>
                <w:bCs/>
                <w:szCs w:val="20"/>
              </w:rPr>
              <w:t>5</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rPr>
              <w:t>00:</w:t>
            </w:r>
            <w:r>
              <w:rPr>
                <w:rFonts w:ascii="Calibri" w:hAnsi="Calibri" w:cs="Calibri"/>
                <w:b/>
                <w:bCs/>
              </w:rPr>
              <w:t>5</w:t>
            </w:r>
            <w:r w:rsidRPr="00BA7D1C">
              <w:rPr>
                <w:rFonts w:ascii="Calibri" w:hAnsi="Calibri" w:cs="Calibri"/>
                <w:b/>
                <w:bCs/>
              </w:rPr>
              <w:t>5</w:t>
            </w:r>
          </w:p>
        </w:tc>
      </w:tr>
      <w:tr w:rsidR="002F4569" w:rsidTr="006643FD">
        <w:trPr>
          <w:trHeight w:val="200"/>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jc w:val="center"/>
              <w:rPr>
                <w:rFonts w:ascii="Calibri" w:hAnsi="Calibri" w:cs="Calibri"/>
                <w:b/>
                <w:bCs/>
                <w:szCs w:val="20"/>
              </w:rPr>
            </w:pPr>
            <w:r w:rsidRPr="00F52F2D">
              <w:rPr>
                <w:rFonts w:ascii="Calibri" w:hAnsi="Calibri" w:cs="Calibri"/>
                <w:b/>
                <w:bCs/>
                <w:szCs w:val="20"/>
              </w:rPr>
              <w:t>Β</w:t>
            </w:r>
            <w:r>
              <w:rPr>
                <w:rFonts w:ascii="Calibri" w:hAnsi="Calibri" w:cs="Calibri"/>
                <w:b/>
                <w:bCs/>
                <w:szCs w:val="20"/>
              </w:rPr>
              <w:t>ΟΛΟΣ</w:t>
            </w:r>
            <w:r w:rsidRPr="00F52F2D">
              <w:rPr>
                <w:rFonts w:ascii="Calibri" w:hAnsi="Calibri" w:cs="Calibri"/>
                <w:b/>
                <w:bCs/>
                <w:szCs w:val="20"/>
              </w:rPr>
              <w:t xml:space="preserve"> ( διασταύρωση Βελεστίνου )</w:t>
            </w:r>
          </w:p>
        </w:tc>
        <w:tc>
          <w:tcPr>
            <w:tcW w:w="2387" w:type="dxa"/>
            <w:shd w:val="clear" w:color="auto" w:fill="F2F2F2"/>
            <w:vAlign w:val="center"/>
          </w:tcPr>
          <w:p w:rsidR="002F4569" w:rsidRPr="00693FB2" w:rsidRDefault="002F4569" w:rsidP="00AC4E29">
            <w:pPr>
              <w:jc w:val="center"/>
              <w:rPr>
                <w:rFonts w:ascii="Calibri" w:hAnsi="Calibri" w:cs="Calibri"/>
                <w:b/>
                <w:bCs/>
                <w:szCs w:val="20"/>
              </w:rPr>
            </w:pPr>
            <w:r>
              <w:rPr>
                <w:rFonts w:ascii="Calibri" w:hAnsi="Calibri" w:cs="Calibri"/>
                <w:b/>
                <w:bCs/>
                <w:szCs w:val="20"/>
              </w:rPr>
              <w:t>1</w:t>
            </w:r>
            <w:r w:rsidR="00AC4E29">
              <w:rPr>
                <w:rFonts w:ascii="Calibri" w:hAnsi="Calibri" w:cs="Calibri"/>
                <w:b/>
                <w:bCs/>
                <w:szCs w:val="20"/>
              </w:rPr>
              <w:t>1</w:t>
            </w:r>
            <w:r w:rsidRPr="00693FB2">
              <w:rPr>
                <w:rFonts w:ascii="Calibri" w:hAnsi="Calibri" w:cs="Calibri"/>
                <w:b/>
                <w:bCs/>
                <w:szCs w:val="20"/>
              </w:rPr>
              <w:t>:</w:t>
            </w:r>
            <w:r>
              <w:rPr>
                <w:rFonts w:ascii="Calibri" w:hAnsi="Calibri" w:cs="Calibri"/>
                <w:b/>
                <w:bCs/>
                <w:szCs w:val="20"/>
              </w:rPr>
              <w:t>2</w:t>
            </w:r>
            <w:r w:rsidRPr="00693FB2">
              <w:rPr>
                <w:rFonts w:ascii="Calibri" w:hAnsi="Calibri" w:cs="Calibri"/>
                <w:b/>
                <w:bCs/>
                <w:szCs w:val="20"/>
              </w:rPr>
              <w:t>5</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rPr>
              <w:t>0</w:t>
            </w:r>
            <w:r>
              <w:rPr>
                <w:rFonts w:ascii="Calibri" w:hAnsi="Calibri" w:cs="Calibri"/>
                <w:b/>
                <w:bCs/>
              </w:rPr>
              <w:t>2</w:t>
            </w:r>
            <w:r w:rsidRPr="00BA7D1C">
              <w:rPr>
                <w:rFonts w:ascii="Calibri" w:hAnsi="Calibri" w:cs="Calibri"/>
                <w:b/>
                <w:bCs/>
              </w:rPr>
              <w:t>:</w:t>
            </w:r>
            <w:r>
              <w:rPr>
                <w:rFonts w:ascii="Calibri" w:hAnsi="Calibri" w:cs="Calibri"/>
                <w:b/>
                <w:bCs/>
              </w:rPr>
              <w:t>1</w:t>
            </w:r>
            <w:r w:rsidRPr="00BA7D1C">
              <w:rPr>
                <w:rFonts w:ascii="Calibri" w:hAnsi="Calibri" w:cs="Calibri"/>
                <w:b/>
                <w:bCs/>
              </w:rPr>
              <w:t>5</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jc w:val="center"/>
              <w:rPr>
                <w:rFonts w:ascii="Calibri" w:hAnsi="Calibri" w:cs="Calibri"/>
                <w:b/>
                <w:szCs w:val="20"/>
              </w:rPr>
            </w:pPr>
            <w:r w:rsidRPr="00F52F2D">
              <w:rPr>
                <w:rFonts w:ascii="Calibri" w:hAnsi="Calibri" w:cs="Calibri"/>
                <w:b/>
                <w:bCs/>
                <w:szCs w:val="20"/>
              </w:rPr>
              <w:t>ΛΑΡΙΣΑ (</w:t>
            </w:r>
            <w:r>
              <w:rPr>
                <w:rFonts w:ascii="Calibri" w:hAnsi="Calibri" w:cs="Calibri"/>
                <w:b/>
                <w:bCs/>
                <w:szCs w:val="20"/>
              </w:rPr>
              <w:t xml:space="preserve"> </w:t>
            </w:r>
            <w:r w:rsidRPr="006A5398">
              <w:rPr>
                <w:rFonts w:ascii="Calibri" w:hAnsi="Calibri" w:cs="Calibri"/>
                <w:b/>
              </w:rPr>
              <w:t>Άγιος Γεώργιος - παλιά εθνική οδό με Βόλου γωνία</w:t>
            </w:r>
            <w:r>
              <w:t xml:space="preserve"> ) </w:t>
            </w:r>
          </w:p>
        </w:tc>
        <w:tc>
          <w:tcPr>
            <w:tcW w:w="2387" w:type="dxa"/>
            <w:shd w:val="clear" w:color="auto" w:fill="F2F2F2"/>
            <w:vAlign w:val="center"/>
          </w:tcPr>
          <w:p w:rsidR="002F4569" w:rsidRPr="00693FB2" w:rsidRDefault="002F4569" w:rsidP="00AC4E29">
            <w:pPr>
              <w:jc w:val="center"/>
              <w:rPr>
                <w:rFonts w:ascii="Calibri" w:hAnsi="Calibri" w:cs="Calibri"/>
                <w:b/>
                <w:bCs/>
                <w:szCs w:val="20"/>
              </w:rPr>
            </w:pPr>
            <w:r>
              <w:rPr>
                <w:rFonts w:ascii="Calibri" w:hAnsi="Calibri" w:cs="Calibri"/>
                <w:b/>
                <w:bCs/>
                <w:szCs w:val="20"/>
              </w:rPr>
              <w:t>1</w:t>
            </w:r>
            <w:r w:rsidR="00AC4E29">
              <w:rPr>
                <w:rFonts w:ascii="Calibri" w:hAnsi="Calibri" w:cs="Calibri"/>
                <w:b/>
                <w:bCs/>
                <w:szCs w:val="20"/>
              </w:rPr>
              <w:t>2</w:t>
            </w:r>
            <w:r w:rsidRPr="00693FB2">
              <w:rPr>
                <w:rFonts w:ascii="Calibri" w:hAnsi="Calibri" w:cs="Calibri"/>
                <w:b/>
                <w:bCs/>
                <w:szCs w:val="20"/>
              </w:rPr>
              <w:t>:</w:t>
            </w:r>
            <w:r>
              <w:rPr>
                <w:rFonts w:ascii="Calibri" w:hAnsi="Calibri" w:cs="Calibri"/>
                <w:b/>
                <w:bCs/>
                <w:szCs w:val="20"/>
              </w:rPr>
              <w:t>2</w:t>
            </w:r>
            <w:r w:rsidRPr="00693FB2">
              <w:rPr>
                <w:rFonts w:ascii="Calibri" w:hAnsi="Calibri" w:cs="Calibri"/>
                <w:b/>
                <w:bCs/>
                <w:szCs w:val="20"/>
              </w:rPr>
              <w:t>5</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rPr>
              <w:t>0</w:t>
            </w:r>
            <w:r>
              <w:rPr>
                <w:rFonts w:ascii="Calibri" w:hAnsi="Calibri" w:cs="Calibri"/>
                <w:b/>
                <w:bCs/>
              </w:rPr>
              <w:t>3</w:t>
            </w:r>
            <w:r w:rsidRPr="00BA7D1C">
              <w:rPr>
                <w:rFonts w:ascii="Calibri" w:hAnsi="Calibri" w:cs="Calibri"/>
                <w:b/>
                <w:bCs/>
              </w:rPr>
              <w:t>:</w:t>
            </w:r>
            <w:r>
              <w:rPr>
                <w:rFonts w:ascii="Calibri" w:hAnsi="Calibri" w:cs="Calibri"/>
                <w:b/>
                <w:bCs/>
              </w:rPr>
              <w:t>1</w:t>
            </w:r>
            <w:r w:rsidRPr="00BA7D1C">
              <w:rPr>
                <w:rFonts w:ascii="Calibri" w:hAnsi="Calibri" w:cs="Calibri"/>
                <w:b/>
                <w:bCs/>
              </w:rPr>
              <w:t>5</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jc w:val="center"/>
              <w:rPr>
                <w:rFonts w:ascii="Calibri" w:hAnsi="Calibri" w:cs="Calibri"/>
                <w:b/>
                <w:szCs w:val="20"/>
              </w:rPr>
            </w:pPr>
            <w:r w:rsidRPr="00F52F2D">
              <w:rPr>
                <w:rFonts w:ascii="Calibri" w:hAnsi="Calibri" w:cs="Calibri"/>
                <w:b/>
                <w:bCs/>
                <w:szCs w:val="20"/>
              </w:rPr>
              <w:t xml:space="preserve">ΚΑΤΕΡΙΝΗ ( </w:t>
            </w:r>
            <w:r w:rsidRPr="00F52F2D">
              <w:rPr>
                <w:rFonts w:ascii="Calibri" w:hAnsi="Calibri" w:cs="Calibri"/>
                <w:b/>
                <w:bCs/>
                <w:szCs w:val="20"/>
                <w:lang w:val="en-US"/>
              </w:rPr>
              <w:t>OLYMPUS</w:t>
            </w:r>
            <w:r w:rsidRPr="00F52F2D">
              <w:rPr>
                <w:rFonts w:ascii="Calibri" w:hAnsi="Calibri" w:cs="Calibri"/>
                <w:b/>
                <w:bCs/>
                <w:szCs w:val="20"/>
              </w:rPr>
              <w:t xml:space="preserve"> </w:t>
            </w:r>
            <w:r w:rsidRPr="00F52F2D">
              <w:rPr>
                <w:rFonts w:ascii="Calibri" w:hAnsi="Calibri" w:cs="Calibri"/>
                <w:b/>
                <w:bCs/>
                <w:szCs w:val="20"/>
                <w:lang w:val="en-US"/>
              </w:rPr>
              <w:t>PLAZA</w:t>
            </w:r>
            <w:r w:rsidRPr="00F52F2D">
              <w:rPr>
                <w:rFonts w:ascii="Calibri" w:hAnsi="Calibri" w:cs="Calibri"/>
                <w:b/>
                <w:bCs/>
                <w:szCs w:val="20"/>
              </w:rPr>
              <w:t>-</w:t>
            </w:r>
            <w:r w:rsidRPr="00F52F2D">
              <w:rPr>
                <w:rFonts w:ascii="Calibri" w:hAnsi="Calibri" w:cs="Calibri"/>
                <w:b/>
                <w:bCs/>
                <w:szCs w:val="20"/>
                <w:lang w:val="en-US"/>
              </w:rPr>
              <w:t xml:space="preserve"> </w:t>
            </w:r>
            <w:r w:rsidRPr="00F52F2D">
              <w:rPr>
                <w:rFonts w:ascii="Calibri" w:hAnsi="Calibri" w:cs="Calibri"/>
                <w:b/>
                <w:bCs/>
                <w:szCs w:val="20"/>
              </w:rPr>
              <w:t>Κορινός )</w:t>
            </w:r>
          </w:p>
        </w:tc>
        <w:tc>
          <w:tcPr>
            <w:tcW w:w="2387" w:type="dxa"/>
            <w:shd w:val="clear" w:color="auto" w:fill="F2F2F2"/>
            <w:vAlign w:val="center"/>
          </w:tcPr>
          <w:p w:rsidR="002F4569" w:rsidRPr="00693FB2" w:rsidRDefault="002F4569" w:rsidP="00AC4E29">
            <w:pPr>
              <w:spacing w:line="227" w:lineRule="atLeast"/>
              <w:jc w:val="center"/>
              <w:rPr>
                <w:rFonts w:ascii="Calibri" w:hAnsi="Calibri" w:cs="Calibri"/>
                <w:b/>
                <w:bCs/>
                <w:szCs w:val="20"/>
                <w:lang w:val="en-US"/>
              </w:rPr>
            </w:pPr>
            <w:r>
              <w:rPr>
                <w:rFonts w:ascii="Calibri" w:hAnsi="Calibri" w:cs="Calibri"/>
                <w:b/>
                <w:bCs/>
                <w:szCs w:val="20"/>
              </w:rPr>
              <w:t>1</w:t>
            </w:r>
            <w:r w:rsidR="00AC4E29">
              <w:rPr>
                <w:rFonts w:ascii="Calibri" w:hAnsi="Calibri" w:cs="Calibri"/>
                <w:b/>
                <w:bCs/>
                <w:szCs w:val="20"/>
              </w:rPr>
              <w:t>4</w:t>
            </w:r>
            <w:r w:rsidRPr="00693FB2">
              <w:rPr>
                <w:rFonts w:ascii="Calibri" w:hAnsi="Calibri" w:cs="Calibri"/>
                <w:b/>
                <w:bCs/>
                <w:szCs w:val="20"/>
              </w:rPr>
              <w:t>:</w:t>
            </w:r>
            <w:r>
              <w:rPr>
                <w:rFonts w:ascii="Calibri" w:hAnsi="Calibri" w:cs="Calibri"/>
                <w:b/>
                <w:bCs/>
                <w:szCs w:val="20"/>
              </w:rPr>
              <w:t>0</w:t>
            </w:r>
            <w:r w:rsidRPr="00693FB2">
              <w:rPr>
                <w:rFonts w:ascii="Calibri" w:hAnsi="Calibri" w:cs="Calibri"/>
                <w:b/>
                <w:bCs/>
                <w:szCs w:val="20"/>
              </w:rPr>
              <w:t>5</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rPr>
              <w:t>04:</w:t>
            </w:r>
            <w:r>
              <w:rPr>
                <w:rFonts w:ascii="Calibri" w:hAnsi="Calibri" w:cs="Calibri"/>
                <w:b/>
                <w:bCs/>
              </w:rPr>
              <w:t>4</w:t>
            </w:r>
            <w:r w:rsidRPr="00BA7D1C">
              <w:rPr>
                <w:rFonts w:ascii="Calibri" w:hAnsi="Calibri" w:cs="Calibri"/>
                <w:b/>
                <w:bCs/>
              </w:rPr>
              <w:t>5</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F52F2D" w:rsidRDefault="002F4569" w:rsidP="002F4569">
            <w:pPr>
              <w:jc w:val="center"/>
              <w:rPr>
                <w:rFonts w:ascii="Calibri" w:hAnsi="Calibri" w:cs="Calibri"/>
                <w:b/>
                <w:bCs/>
                <w:szCs w:val="20"/>
              </w:rPr>
            </w:pPr>
            <w:r w:rsidRPr="00F52F2D">
              <w:rPr>
                <w:rFonts w:ascii="Calibri" w:hAnsi="Calibri" w:cs="Calibri"/>
                <w:b/>
                <w:bCs/>
                <w:szCs w:val="20"/>
              </w:rPr>
              <w:t>ΘΕΣΣΑΛΟΝΙΚΗ ( Σταθμός ΚΤΕΛ Μακεδονίας )</w:t>
            </w:r>
          </w:p>
        </w:tc>
        <w:tc>
          <w:tcPr>
            <w:tcW w:w="2387" w:type="dxa"/>
            <w:shd w:val="clear" w:color="auto" w:fill="F2F2F2"/>
            <w:vAlign w:val="center"/>
          </w:tcPr>
          <w:p w:rsidR="002F4569" w:rsidRPr="00693FB2" w:rsidRDefault="002F4569" w:rsidP="00AC4E29">
            <w:pPr>
              <w:spacing w:line="227" w:lineRule="atLeast"/>
              <w:jc w:val="center"/>
              <w:rPr>
                <w:rFonts w:ascii="Calibri" w:hAnsi="Calibri" w:cs="Calibri"/>
                <w:b/>
                <w:bCs/>
                <w:szCs w:val="20"/>
              </w:rPr>
            </w:pPr>
            <w:r>
              <w:rPr>
                <w:rFonts w:ascii="Calibri" w:hAnsi="Calibri" w:cs="Calibri"/>
                <w:b/>
                <w:bCs/>
                <w:szCs w:val="20"/>
              </w:rPr>
              <w:t>1</w:t>
            </w:r>
            <w:r w:rsidR="00AC4E29">
              <w:rPr>
                <w:rFonts w:ascii="Calibri" w:hAnsi="Calibri" w:cs="Calibri"/>
                <w:b/>
                <w:bCs/>
                <w:szCs w:val="20"/>
              </w:rPr>
              <w:t>5</w:t>
            </w:r>
            <w:r w:rsidRPr="00693FB2">
              <w:rPr>
                <w:rFonts w:ascii="Calibri" w:hAnsi="Calibri" w:cs="Calibri"/>
                <w:b/>
                <w:bCs/>
                <w:szCs w:val="20"/>
              </w:rPr>
              <w:t>:</w:t>
            </w:r>
            <w:r>
              <w:rPr>
                <w:rFonts w:ascii="Calibri" w:hAnsi="Calibri" w:cs="Calibri"/>
                <w:b/>
                <w:bCs/>
                <w:szCs w:val="20"/>
              </w:rPr>
              <w:t>00</w:t>
            </w:r>
          </w:p>
        </w:tc>
        <w:tc>
          <w:tcPr>
            <w:tcW w:w="2417" w:type="dxa"/>
            <w:shd w:val="clear" w:color="auto" w:fill="F2F2F2"/>
            <w:vAlign w:val="center"/>
          </w:tcPr>
          <w:p w:rsidR="002F4569" w:rsidRPr="00BA7D1C" w:rsidRDefault="002F4569" w:rsidP="002F4569">
            <w:pPr>
              <w:jc w:val="center"/>
              <w:rPr>
                <w:rFonts w:ascii="Calibri" w:eastAsia="Calibri" w:hAnsi="Calibri" w:cs="Calibri"/>
                <w:lang w:eastAsia="en-US"/>
              </w:rPr>
            </w:pPr>
            <w:r w:rsidRPr="00BA7D1C">
              <w:rPr>
                <w:rFonts w:ascii="Calibri" w:hAnsi="Calibri" w:cs="Calibri"/>
                <w:b/>
                <w:bCs/>
              </w:rPr>
              <w:t>05:</w:t>
            </w:r>
            <w:r>
              <w:rPr>
                <w:rFonts w:ascii="Calibri" w:hAnsi="Calibri" w:cs="Calibri"/>
                <w:b/>
                <w:bCs/>
              </w:rPr>
              <w:t>5</w:t>
            </w:r>
            <w:r w:rsidRPr="00BA7D1C">
              <w:rPr>
                <w:rFonts w:ascii="Calibri" w:hAnsi="Calibri" w:cs="Calibri"/>
                <w:b/>
                <w:bCs/>
              </w:rPr>
              <w:t>5</w:t>
            </w:r>
          </w:p>
        </w:tc>
      </w:tr>
      <w:tr w:rsidR="002F4569" w:rsidTr="006643FD">
        <w:trPr>
          <w:trHeight w:val="188"/>
          <w:tblCellSpacing w:w="1440" w:type="nil"/>
        </w:trPr>
        <w:tc>
          <w:tcPr>
            <w:tcW w:w="6222" w:type="dxa"/>
            <w:shd w:val="clear" w:color="auto" w:fill="F2F2F2"/>
            <w:tcMar>
              <w:top w:w="0" w:type="dxa"/>
              <w:left w:w="108" w:type="dxa"/>
              <w:bottom w:w="0" w:type="dxa"/>
              <w:right w:w="108" w:type="dxa"/>
            </w:tcMar>
            <w:vAlign w:val="center"/>
          </w:tcPr>
          <w:p w:rsidR="002F4569" w:rsidRPr="00180398" w:rsidRDefault="002F4569" w:rsidP="002F4569">
            <w:pPr>
              <w:jc w:val="center"/>
              <w:rPr>
                <w:rFonts w:ascii="Calibri" w:hAnsi="Calibri" w:cs="Calibri"/>
                <w:b/>
                <w:bCs/>
                <w:szCs w:val="20"/>
                <w:lang w:val="en-US"/>
              </w:rPr>
            </w:pPr>
            <w:r w:rsidRPr="00F52F2D">
              <w:rPr>
                <w:rFonts w:ascii="Calibri" w:hAnsi="Calibri" w:cs="Calibri"/>
                <w:b/>
                <w:bCs/>
                <w:szCs w:val="20"/>
              </w:rPr>
              <w:t>ΣΕΡΡΕΣ</w:t>
            </w:r>
            <w:r w:rsidRPr="00180398">
              <w:rPr>
                <w:rFonts w:ascii="Calibri" w:hAnsi="Calibri" w:cs="Calibri"/>
                <w:b/>
                <w:bCs/>
                <w:szCs w:val="20"/>
                <w:lang w:val="en-US"/>
              </w:rPr>
              <w:t xml:space="preserve"> ( </w:t>
            </w:r>
            <w:r>
              <w:rPr>
                <w:rFonts w:ascii="Calibri" w:hAnsi="Calibri" w:cs="Calibri"/>
                <w:b/>
                <w:bCs/>
                <w:szCs w:val="20"/>
                <w:lang w:val="en-US"/>
              </w:rPr>
              <w:t xml:space="preserve">New York café - </w:t>
            </w:r>
            <w:r>
              <w:rPr>
                <w:rFonts w:ascii="Calibri" w:hAnsi="Calibri" w:cs="Calibri"/>
                <w:b/>
                <w:bCs/>
                <w:szCs w:val="20"/>
              </w:rPr>
              <w:t>Λευκώνας</w:t>
            </w:r>
            <w:r w:rsidRPr="00180398">
              <w:rPr>
                <w:rFonts w:ascii="Calibri" w:hAnsi="Calibri" w:cs="Calibri"/>
                <w:b/>
                <w:bCs/>
                <w:szCs w:val="20"/>
                <w:lang w:val="en-US"/>
              </w:rPr>
              <w:t xml:space="preserve"> )</w:t>
            </w:r>
          </w:p>
        </w:tc>
        <w:tc>
          <w:tcPr>
            <w:tcW w:w="2387" w:type="dxa"/>
            <w:shd w:val="clear" w:color="auto" w:fill="F2F2F2"/>
            <w:vAlign w:val="center"/>
          </w:tcPr>
          <w:p w:rsidR="002F4569" w:rsidRPr="00693FB2" w:rsidRDefault="002F4569" w:rsidP="00AC4E29">
            <w:pPr>
              <w:spacing w:line="227" w:lineRule="atLeast"/>
              <w:jc w:val="center"/>
              <w:rPr>
                <w:rFonts w:ascii="Calibri" w:hAnsi="Calibri" w:cs="Calibri"/>
                <w:b/>
                <w:bCs/>
                <w:szCs w:val="20"/>
              </w:rPr>
            </w:pPr>
            <w:r>
              <w:rPr>
                <w:rFonts w:ascii="Calibri" w:hAnsi="Calibri" w:cs="Calibri"/>
                <w:b/>
                <w:bCs/>
                <w:szCs w:val="20"/>
              </w:rPr>
              <w:t>1</w:t>
            </w:r>
            <w:r w:rsidR="00AC4E29">
              <w:rPr>
                <w:rFonts w:ascii="Calibri" w:hAnsi="Calibri" w:cs="Calibri"/>
                <w:b/>
                <w:bCs/>
                <w:szCs w:val="20"/>
              </w:rPr>
              <w:t>6</w:t>
            </w:r>
            <w:r w:rsidRPr="00693FB2">
              <w:rPr>
                <w:rFonts w:ascii="Calibri" w:hAnsi="Calibri" w:cs="Calibri"/>
                <w:b/>
                <w:bCs/>
                <w:szCs w:val="20"/>
              </w:rPr>
              <w:t>:</w:t>
            </w:r>
            <w:r>
              <w:rPr>
                <w:rFonts w:ascii="Calibri" w:hAnsi="Calibri" w:cs="Calibri"/>
                <w:b/>
                <w:bCs/>
                <w:szCs w:val="20"/>
              </w:rPr>
              <w:t>15</w:t>
            </w:r>
          </w:p>
        </w:tc>
        <w:tc>
          <w:tcPr>
            <w:tcW w:w="2417" w:type="dxa"/>
            <w:shd w:val="clear" w:color="auto" w:fill="F2F2F2"/>
            <w:vAlign w:val="center"/>
          </w:tcPr>
          <w:p w:rsidR="002F4569" w:rsidRPr="00693FB2" w:rsidRDefault="002F4569" w:rsidP="002F4569">
            <w:pPr>
              <w:spacing w:line="227" w:lineRule="atLeast"/>
              <w:jc w:val="center"/>
              <w:rPr>
                <w:rFonts w:ascii="Calibri" w:hAnsi="Calibri" w:cs="Calibri"/>
                <w:b/>
                <w:bCs/>
                <w:szCs w:val="20"/>
              </w:rPr>
            </w:pPr>
            <w:r>
              <w:rPr>
                <w:rFonts w:ascii="Calibri" w:hAnsi="Calibri" w:cs="Calibri"/>
                <w:b/>
                <w:bCs/>
                <w:szCs w:val="20"/>
              </w:rPr>
              <w:t>07</w:t>
            </w:r>
            <w:r w:rsidRPr="00693FB2">
              <w:rPr>
                <w:rFonts w:ascii="Calibri" w:hAnsi="Calibri" w:cs="Calibri"/>
                <w:b/>
                <w:bCs/>
                <w:szCs w:val="20"/>
              </w:rPr>
              <w:t>:</w:t>
            </w:r>
            <w:r>
              <w:rPr>
                <w:rFonts w:ascii="Calibri" w:hAnsi="Calibri" w:cs="Calibri"/>
                <w:b/>
                <w:bCs/>
                <w:szCs w:val="20"/>
              </w:rPr>
              <w:t>00</w:t>
            </w:r>
          </w:p>
        </w:tc>
      </w:tr>
      <w:tr w:rsidR="008F3220" w:rsidTr="006643FD">
        <w:trPr>
          <w:trHeight w:val="236"/>
          <w:tblCellSpacing w:w="1440" w:type="nil"/>
        </w:trPr>
        <w:tc>
          <w:tcPr>
            <w:tcW w:w="11026" w:type="dxa"/>
            <w:gridSpan w:val="3"/>
            <w:shd w:val="clear" w:color="auto" w:fill="F2F2F2"/>
          </w:tcPr>
          <w:p w:rsidR="008F3220" w:rsidRPr="00693FB2" w:rsidRDefault="008F3220" w:rsidP="002F4569">
            <w:pPr>
              <w:ind w:left="527" w:hanging="357"/>
              <w:jc w:val="center"/>
              <w:rPr>
                <w:rFonts w:ascii="Calibri" w:hAnsi="Calibri" w:cs="Calibri"/>
                <w:bCs/>
                <w:szCs w:val="20"/>
              </w:rPr>
            </w:pPr>
            <w:r w:rsidRPr="00C301EB">
              <w:rPr>
                <w:rFonts w:ascii="Calibri" w:hAnsi="Calibri" w:cs="Calibri"/>
                <w:b/>
                <w:szCs w:val="20"/>
                <w:shd w:val="clear" w:color="auto" w:fill="F2F2F2"/>
              </w:rPr>
              <w:t xml:space="preserve">ΕΠΙΣΤΡΟΦΗ ΣΤΗΝ ΑΘΗΝΑ </w:t>
            </w:r>
            <w:r w:rsidRPr="00C301EB">
              <w:rPr>
                <w:rFonts w:ascii="Calibri" w:hAnsi="Calibri" w:cs="Calibri"/>
                <w:bCs/>
                <w:szCs w:val="20"/>
                <w:shd w:val="clear" w:color="auto" w:fill="F2F2F2"/>
              </w:rPr>
              <w:t xml:space="preserve">Από τις </w:t>
            </w:r>
            <w:r w:rsidRPr="00637F39">
              <w:rPr>
                <w:rFonts w:ascii="Calibri" w:hAnsi="Calibri" w:cs="Calibri"/>
                <w:b/>
                <w:bCs/>
                <w:szCs w:val="20"/>
                <w:shd w:val="clear" w:color="auto" w:fill="F2F2F2"/>
              </w:rPr>
              <w:t>1</w:t>
            </w:r>
            <w:r>
              <w:rPr>
                <w:rFonts w:ascii="Calibri" w:hAnsi="Calibri" w:cs="Calibri"/>
                <w:b/>
                <w:bCs/>
                <w:szCs w:val="20"/>
                <w:shd w:val="clear" w:color="auto" w:fill="F2F2F2"/>
              </w:rPr>
              <w:t>1</w:t>
            </w:r>
            <w:r w:rsidRPr="005F243E">
              <w:rPr>
                <w:rFonts w:ascii="Calibri" w:hAnsi="Calibri" w:cs="Calibri"/>
                <w:b/>
                <w:bCs/>
                <w:szCs w:val="20"/>
                <w:shd w:val="clear" w:color="auto" w:fill="F2F2F2"/>
              </w:rPr>
              <w:t>:</w:t>
            </w:r>
            <w:r w:rsidR="002F4569">
              <w:rPr>
                <w:rFonts w:ascii="Calibri" w:hAnsi="Calibri" w:cs="Calibri"/>
                <w:b/>
                <w:bCs/>
                <w:szCs w:val="20"/>
                <w:shd w:val="clear" w:color="auto" w:fill="F2F2F2"/>
              </w:rPr>
              <w:t>0</w:t>
            </w:r>
            <w:r w:rsidRPr="005F243E">
              <w:rPr>
                <w:rFonts w:ascii="Calibri" w:hAnsi="Calibri" w:cs="Calibri"/>
                <w:b/>
                <w:bCs/>
                <w:szCs w:val="20"/>
                <w:shd w:val="clear" w:color="auto" w:fill="F2F2F2"/>
              </w:rPr>
              <w:t xml:space="preserve">0 </w:t>
            </w:r>
            <w:r>
              <w:rPr>
                <w:rFonts w:ascii="Calibri" w:hAnsi="Calibri" w:cs="Calibri"/>
                <w:b/>
                <w:bCs/>
                <w:szCs w:val="20"/>
                <w:shd w:val="clear" w:color="auto" w:fill="F2F2F2"/>
              </w:rPr>
              <w:t>έως 12</w:t>
            </w:r>
            <w:r w:rsidRPr="00637F39">
              <w:rPr>
                <w:rFonts w:ascii="Calibri" w:hAnsi="Calibri" w:cs="Calibri"/>
                <w:b/>
                <w:bCs/>
                <w:szCs w:val="20"/>
                <w:shd w:val="clear" w:color="auto" w:fill="F2F2F2"/>
              </w:rPr>
              <w:t>:</w:t>
            </w:r>
            <w:r w:rsidR="002F4569">
              <w:rPr>
                <w:rFonts w:ascii="Calibri" w:hAnsi="Calibri" w:cs="Calibri"/>
                <w:b/>
                <w:bCs/>
                <w:szCs w:val="20"/>
                <w:shd w:val="clear" w:color="auto" w:fill="F2F2F2"/>
              </w:rPr>
              <w:t>0</w:t>
            </w:r>
            <w:r w:rsidRPr="00C301EB">
              <w:rPr>
                <w:rFonts w:ascii="Calibri" w:hAnsi="Calibri" w:cs="Calibri"/>
                <w:b/>
                <w:bCs/>
                <w:szCs w:val="20"/>
                <w:shd w:val="clear" w:color="auto" w:fill="F2F2F2"/>
              </w:rPr>
              <w:t xml:space="preserve">0 </w:t>
            </w:r>
            <w:r w:rsidRPr="00C301EB">
              <w:rPr>
                <w:rFonts w:ascii="Calibri" w:hAnsi="Calibri" w:cs="Calibri"/>
                <w:bCs/>
                <w:szCs w:val="20"/>
                <w:shd w:val="clear" w:color="auto" w:fill="F2F2F2"/>
              </w:rPr>
              <w:t xml:space="preserve">θα πρέπει να βρίσκεστε στη </w:t>
            </w:r>
            <w:r w:rsidRPr="00C301EB">
              <w:rPr>
                <w:rFonts w:ascii="Calibri" w:hAnsi="Calibri" w:cs="Calibri"/>
                <w:bCs/>
                <w:szCs w:val="20"/>
                <w:shd w:val="clear" w:color="auto" w:fill="F2F2F2"/>
                <w:lang w:val="en-US"/>
              </w:rPr>
              <w:t>reception</w:t>
            </w:r>
            <w:r w:rsidRPr="00C301EB">
              <w:rPr>
                <w:rFonts w:ascii="Calibri" w:hAnsi="Calibri" w:cs="Calibri"/>
                <w:bCs/>
                <w:szCs w:val="20"/>
                <w:shd w:val="clear" w:color="auto" w:fill="F2F2F2"/>
              </w:rPr>
              <w:t xml:space="preserve"> ή την καφετέρια του ξενοδοχείου διαμονής όπου θα σας ειδοποιήσει προς επιβίβαση ο συνοδός του γραφείου μας</w:t>
            </w:r>
            <w:r w:rsidRPr="00693FB2">
              <w:rPr>
                <w:rFonts w:ascii="Calibri" w:hAnsi="Calibri" w:cs="Calibri"/>
                <w:bCs/>
                <w:szCs w:val="20"/>
              </w:rPr>
              <w:t xml:space="preserve">. </w:t>
            </w:r>
          </w:p>
        </w:tc>
      </w:tr>
    </w:tbl>
    <w:p w:rsidR="005724F3" w:rsidRPr="00530FC0" w:rsidRDefault="005724F3" w:rsidP="005724F3">
      <w:pPr>
        <w:pStyle w:val="Web"/>
        <w:shd w:val="clear" w:color="auto" w:fill="FFFFFF"/>
        <w:spacing w:before="0" w:beforeAutospacing="0" w:after="300" w:afterAutospacing="0" w:line="300" w:lineRule="atLeast"/>
        <w:ind w:left="426" w:right="566"/>
        <w:jc w:val="center"/>
        <w:rPr>
          <w:rFonts w:ascii="Arial" w:hAnsi="Arial" w:cs="Arial"/>
          <w:b/>
          <w:color w:val="548DD4"/>
          <w:sz w:val="28"/>
          <w:szCs w:val="28"/>
        </w:rPr>
      </w:pPr>
      <w:r w:rsidRPr="00530FC0">
        <w:rPr>
          <w:rFonts w:ascii="Arial" w:hAnsi="Arial" w:cs="Arial"/>
          <w:b/>
          <w:color w:val="548DD4"/>
          <w:sz w:val="28"/>
          <w:szCs w:val="28"/>
        </w:rPr>
        <w:t>Προαιρετικές εκδρομές :</w:t>
      </w:r>
    </w:p>
    <w:p w:rsidR="005724F3" w:rsidRPr="001E072A" w:rsidRDefault="005724F3" w:rsidP="005724F3">
      <w:pPr>
        <w:pStyle w:val="Web"/>
        <w:shd w:val="clear" w:color="auto" w:fill="FFFFFF"/>
        <w:spacing w:before="0" w:beforeAutospacing="0" w:after="0" w:afterAutospacing="0"/>
        <w:ind w:left="709" w:right="707"/>
        <w:rPr>
          <w:rFonts w:ascii="Calibri" w:hAnsi="Calibri" w:cs="Calibri"/>
          <w:sz w:val="22"/>
          <w:szCs w:val="22"/>
        </w:rPr>
      </w:pPr>
      <w:r w:rsidRPr="001E072A">
        <w:rPr>
          <w:rFonts w:ascii="Calibri" w:hAnsi="Calibri" w:cs="Calibri"/>
          <w:b/>
          <w:sz w:val="22"/>
          <w:szCs w:val="22"/>
        </w:rPr>
        <w:t xml:space="preserve">ΣΟΦΙΑ: </w:t>
      </w:r>
      <w:r w:rsidRPr="001E072A">
        <w:rPr>
          <w:rFonts w:ascii="Calibri" w:hAnsi="Calibri" w:cs="Calibri"/>
          <w:sz w:val="22"/>
          <w:szCs w:val="22"/>
        </w:rPr>
        <w:t xml:space="preserve">Ολοήμερη εκδρομή στη Σόφια. Αναχώρηση νωρίς το πρωί. Άφιξη πανοραμική όσο και πεζή ξενάγηση για να γνωρίσουμε την πόλη και τα ενδιαφέροντα μνημεία της, όπως την εκκλησία του Νέφσκυ και την υπαίθρια αγορά με παλιά αντικείμενα και αντίκες, την Ρώσικη εκκλησία, τα παλιά ανάκτορα και σημερινή πινακοθήκη, το μνημείο των Ρώσων στρατιωτών, το παλιό Πανεπιστήμιο, την Γέφυρα των Αετών και άλλα. Για αγορές η Σόφια προσφέρει καταπληκτικές ευκαιρίες, αν σκεφθεί κανείς τα 5 </w:t>
      </w:r>
      <w:r w:rsidRPr="001E072A">
        <w:rPr>
          <w:rFonts w:ascii="Calibri" w:hAnsi="Calibri" w:cs="Calibri"/>
          <w:sz w:val="22"/>
          <w:szCs w:val="22"/>
          <w:lang w:val="en-US"/>
        </w:rPr>
        <w:t>mall</w:t>
      </w:r>
      <w:r w:rsidRPr="001E072A">
        <w:rPr>
          <w:rFonts w:ascii="Calibri" w:hAnsi="Calibri" w:cs="Calibri"/>
          <w:sz w:val="22"/>
          <w:szCs w:val="22"/>
        </w:rPr>
        <w:t xml:space="preserve">. Αργά το απόγευμα θα επιστρέψουμε στο Μπάνσκο. </w:t>
      </w:r>
    </w:p>
    <w:p w:rsidR="005724F3" w:rsidRPr="001E072A" w:rsidRDefault="005724F3" w:rsidP="005724F3">
      <w:pPr>
        <w:pStyle w:val="a3"/>
        <w:ind w:left="709" w:right="707"/>
        <w:jc w:val="left"/>
        <w:rPr>
          <w:rFonts w:ascii="Calibri" w:hAnsi="Calibri" w:cs="Calibri"/>
          <w:b/>
          <w:szCs w:val="22"/>
        </w:rPr>
      </w:pPr>
      <w:r w:rsidRPr="001E072A">
        <w:rPr>
          <w:rFonts w:ascii="Calibri" w:hAnsi="Calibri" w:cs="Calibri"/>
          <w:b/>
          <w:szCs w:val="22"/>
        </w:rPr>
        <w:t>Κόστος κατ άτομο : €</w:t>
      </w:r>
      <w:r>
        <w:rPr>
          <w:rFonts w:ascii="Calibri" w:hAnsi="Calibri" w:cs="Calibri"/>
          <w:b/>
          <w:szCs w:val="22"/>
        </w:rPr>
        <w:t>20</w:t>
      </w:r>
    </w:p>
    <w:p w:rsidR="005724F3" w:rsidRPr="001E072A" w:rsidRDefault="005724F3" w:rsidP="005724F3">
      <w:pPr>
        <w:pStyle w:val="a3"/>
        <w:ind w:left="709" w:right="707"/>
        <w:jc w:val="left"/>
        <w:rPr>
          <w:rFonts w:ascii="Calibri" w:hAnsi="Calibri" w:cs="Calibri"/>
          <w:b/>
          <w:szCs w:val="22"/>
        </w:rPr>
      </w:pPr>
      <w:r w:rsidRPr="001E072A">
        <w:rPr>
          <w:rFonts w:ascii="Calibri" w:hAnsi="Calibri" w:cs="Calibri"/>
          <w:b/>
          <w:szCs w:val="22"/>
        </w:rPr>
        <w:t>Περιλαμβάνει:</w:t>
      </w:r>
      <w:r w:rsidRPr="001E072A">
        <w:rPr>
          <w:rFonts w:ascii="Calibri" w:hAnsi="Calibri" w:cs="Calibri"/>
          <w:szCs w:val="22"/>
        </w:rPr>
        <w:t xml:space="preserve"> Μεταφορά, συνοδό, ξενάγηση</w:t>
      </w:r>
    </w:p>
    <w:p w:rsidR="005724F3" w:rsidRPr="001E072A" w:rsidRDefault="005724F3" w:rsidP="005724F3">
      <w:pPr>
        <w:ind w:left="709" w:right="707"/>
        <w:rPr>
          <w:rFonts w:ascii="Calibri" w:hAnsi="Calibri" w:cs="Calibri"/>
          <w:b/>
          <w:sz w:val="22"/>
          <w:szCs w:val="22"/>
        </w:rPr>
      </w:pPr>
      <w:r>
        <w:rPr>
          <w:rFonts w:ascii="Calibri" w:hAnsi="Calibri" w:cs="Calibri"/>
          <w:b/>
          <w:noProof/>
          <w:sz w:val="22"/>
          <w:szCs w:val="22"/>
        </w:rPr>
        <w:pict>
          <v:shapetype id="_x0000_t32" coordsize="21600,21600" o:spt="32" o:oned="t" path="m,l21600,21600e" filled="f">
            <v:path arrowok="t" fillok="f" o:connecttype="none"/>
            <o:lock v:ext="edit" shapetype="t"/>
          </v:shapetype>
          <v:shape id="_x0000_s1120" type="#_x0000_t32" style="position:absolute;left:0;text-align:left;margin-left:35.3pt;margin-top:6.15pt;width:526.95pt;height:.05pt;z-index:251657728" o:connectortype="straight" strokecolor="#92d050" strokeweight="3pt">
            <v:shadow type="perspective" color="#4e6128" opacity=".5" offset="1pt" offset2="-1pt"/>
          </v:shape>
        </w:pict>
      </w:r>
    </w:p>
    <w:p w:rsidR="005724F3" w:rsidRPr="001E072A" w:rsidRDefault="005724F3" w:rsidP="005724F3">
      <w:pPr>
        <w:ind w:left="709" w:right="707"/>
        <w:rPr>
          <w:rFonts w:ascii="Calibri" w:hAnsi="Calibri" w:cs="Calibri"/>
          <w:b/>
          <w:sz w:val="22"/>
          <w:szCs w:val="22"/>
        </w:rPr>
      </w:pPr>
      <w:r w:rsidRPr="001E072A">
        <w:rPr>
          <w:rFonts w:ascii="Calibri" w:hAnsi="Calibri" w:cs="Calibri"/>
          <w:b/>
          <w:sz w:val="22"/>
          <w:szCs w:val="22"/>
        </w:rPr>
        <w:t xml:space="preserve">ΜΠΛΑΓΚΟΕΒΓΚΡΑΝΤ: </w:t>
      </w:r>
    </w:p>
    <w:p w:rsidR="005724F3" w:rsidRDefault="005724F3" w:rsidP="005724F3">
      <w:pPr>
        <w:ind w:left="709" w:right="707"/>
        <w:rPr>
          <w:rFonts w:ascii="Calibri" w:hAnsi="Calibri" w:cs="Calibri"/>
          <w:sz w:val="22"/>
          <w:szCs w:val="22"/>
        </w:rPr>
      </w:pPr>
      <w:r w:rsidRPr="001E072A">
        <w:rPr>
          <w:rFonts w:ascii="Calibri" w:hAnsi="Calibri" w:cs="Calibri"/>
          <w:sz w:val="22"/>
          <w:szCs w:val="22"/>
        </w:rPr>
        <w:t xml:space="preserve">Ημερήσια εκδρομή στη μεγαλύτερη </w:t>
      </w:r>
      <w:r>
        <w:rPr>
          <w:rFonts w:ascii="Calibri" w:hAnsi="Calibri" w:cs="Calibri"/>
          <w:sz w:val="22"/>
          <w:szCs w:val="22"/>
        </w:rPr>
        <w:t xml:space="preserve">πόλη </w:t>
      </w:r>
      <w:r w:rsidRPr="001E072A">
        <w:rPr>
          <w:rFonts w:ascii="Calibri" w:hAnsi="Calibri" w:cs="Calibri"/>
          <w:sz w:val="22"/>
          <w:szCs w:val="22"/>
        </w:rPr>
        <w:t xml:space="preserve">της Ν.Δ Βουλγαρίας με την μεγάλη αγορά της ,το πεζοδρομημένο κέντρο της ,την παλιά πόλη ,και τα όμορφα καφέ της δίπλα στον ποταμό Μπίστριτσα. </w:t>
      </w:r>
    </w:p>
    <w:p w:rsidR="005724F3" w:rsidRPr="001E072A" w:rsidRDefault="005724F3" w:rsidP="005724F3">
      <w:pPr>
        <w:ind w:left="709" w:right="707"/>
        <w:rPr>
          <w:rFonts w:ascii="Calibri" w:hAnsi="Calibri" w:cs="Calibri"/>
          <w:b/>
          <w:sz w:val="22"/>
          <w:szCs w:val="22"/>
        </w:rPr>
      </w:pPr>
      <w:r w:rsidRPr="001E072A">
        <w:rPr>
          <w:rFonts w:ascii="Calibri" w:hAnsi="Calibri" w:cs="Calibri"/>
          <w:b/>
          <w:sz w:val="22"/>
          <w:szCs w:val="22"/>
        </w:rPr>
        <w:t>Κόστος κατ άτομο : €1</w:t>
      </w:r>
      <w:r>
        <w:rPr>
          <w:rFonts w:ascii="Calibri" w:hAnsi="Calibri" w:cs="Calibri"/>
          <w:b/>
          <w:sz w:val="22"/>
          <w:szCs w:val="22"/>
        </w:rPr>
        <w:t>5</w:t>
      </w:r>
    </w:p>
    <w:p w:rsidR="005724F3" w:rsidRPr="001E072A" w:rsidRDefault="005724F3" w:rsidP="005724F3">
      <w:pPr>
        <w:ind w:left="709" w:right="707"/>
        <w:rPr>
          <w:rFonts w:ascii="Calibri" w:hAnsi="Calibri" w:cs="Calibri"/>
          <w:sz w:val="22"/>
          <w:szCs w:val="22"/>
        </w:rPr>
      </w:pPr>
      <w:r w:rsidRPr="001E072A">
        <w:rPr>
          <w:rFonts w:ascii="Calibri" w:hAnsi="Calibri" w:cs="Calibri"/>
          <w:b/>
          <w:sz w:val="22"/>
          <w:szCs w:val="22"/>
        </w:rPr>
        <w:t>Περιλαμβάνει</w:t>
      </w:r>
      <w:r>
        <w:rPr>
          <w:rFonts w:ascii="Calibri" w:hAnsi="Calibri" w:cs="Calibri"/>
          <w:sz w:val="22"/>
          <w:szCs w:val="22"/>
        </w:rPr>
        <w:t>: Μεταφορά, συνοδό</w:t>
      </w:r>
    </w:p>
    <w:p w:rsidR="005724F3" w:rsidRPr="001E072A" w:rsidRDefault="005724F3" w:rsidP="005724F3">
      <w:pPr>
        <w:ind w:left="709" w:right="707"/>
        <w:rPr>
          <w:rFonts w:ascii="Calibri" w:hAnsi="Calibri" w:cs="Calibri"/>
          <w:sz w:val="22"/>
          <w:szCs w:val="22"/>
        </w:rPr>
      </w:pPr>
      <w:r>
        <w:rPr>
          <w:rFonts w:ascii="Calibri" w:hAnsi="Calibri" w:cs="Calibri"/>
          <w:noProof/>
          <w:sz w:val="22"/>
          <w:szCs w:val="22"/>
        </w:rPr>
        <w:pict>
          <v:shape id="_x0000_s1119" type="#_x0000_t32" style="position:absolute;left:0;text-align:left;margin-left:35.3pt;margin-top:6.7pt;width:526.95pt;height:.05pt;z-index:251656704" o:connectortype="straight" strokecolor="#92d050" strokeweight="3pt">
            <v:shadow type="perspective" color="#4e6128" opacity=".5" offset="1pt" offset2="-1pt"/>
          </v:shape>
        </w:pict>
      </w:r>
    </w:p>
    <w:p w:rsidR="005724F3" w:rsidRPr="001E072A" w:rsidRDefault="005724F3" w:rsidP="005724F3">
      <w:pPr>
        <w:ind w:left="709" w:right="707"/>
        <w:rPr>
          <w:rFonts w:ascii="Calibri" w:hAnsi="Calibri" w:cs="Calibri"/>
          <w:b/>
          <w:sz w:val="22"/>
          <w:szCs w:val="22"/>
        </w:rPr>
      </w:pPr>
      <w:r>
        <w:rPr>
          <w:rFonts w:ascii="Calibri" w:hAnsi="Calibri" w:cs="Calibri"/>
          <w:b/>
          <w:sz w:val="22"/>
          <w:szCs w:val="22"/>
        </w:rPr>
        <w:t>ΙΑΜΑΤΙΚΑ ΛΟΥΤΡΑ ΜΠΑΝΥ</w:t>
      </w:r>
      <w:r w:rsidRPr="001E072A">
        <w:rPr>
          <w:rFonts w:ascii="Calibri" w:hAnsi="Calibri" w:cs="Calibri"/>
          <w:b/>
          <w:sz w:val="22"/>
          <w:szCs w:val="22"/>
        </w:rPr>
        <w:t>Α</w:t>
      </w:r>
    </w:p>
    <w:p w:rsidR="005724F3" w:rsidRDefault="005724F3" w:rsidP="005724F3">
      <w:pPr>
        <w:ind w:left="709" w:right="707"/>
        <w:rPr>
          <w:rFonts w:ascii="Calibri" w:hAnsi="Calibri" w:cs="Calibri"/>
          <w:sz w:val="22"/>
          <w:szCs w:val="22"/>
        </w:rPr>
      </w:pPr>
      <w:r w:rsidRPr="001E072A">
        <w:rPr>
          <w:rFonts w:ascii="Calibri" w:hAnsi="Calibri" w:cs="Calibri"/>
          <w:sz w:val="22"/>
          <w:szCs w:val="22"/>
        </w:rPr>
        <w:t>Επίσκεψη στα φυσικά ιαματικά λουτρά της ευρύτερης περιοχής του Μπάνσκο, όπου θα έχετε την ευκαιρία να χαλαρώσετε και να απολαύσετε τις ιδιότητες του νερού των πηγών</w:t>
      </w:r>
      <w:r>
        <w:rPr>
          <w:rFonts w:ascii="Calibri" w:hAnsi="Calibri" w:cs="Calibri"/>
          <w:sz w:val="22"/>
          <w:szCs w:val="22"/>
        </w:rPr>
        <w:t xml:space="preserve"> σε ένα μαγευτικό περιβάλλον. </w:t>
      </w:r>
    </w:p>
    <w:p w:rsidR="005724F3" w:rsidRPr="001E072A" w:rsidRDefault="005724F3" w:rsidP="005724F3">
      <w:pPr>
        <w:ind w:left="709" w:right="707"/>
        <w:rPr>
          <w:rFonts w:ascii="Calibri" w:hAnsi="Calibri" w:cs="Calibri"/>
          <w:b/>
          <w:sz w:val="22"/>
          <w:szCs w:val="22"/>
        </w:rPr>
      </w:pPr>
      <w:r w:rsidRPr="001E072A">
        <w:rPr>
          <w:rFonts w:ascii="Calibri" w:hAnsi="Calibri" w:cs="Calibri"/>
          <w:b/>
          <w:sz w:val="22"/>
          <w:szCs w:val="22"/>
        </w:rPr>
        <w:t>Κόστος κατ άτομο : €1</w:t>
      </w:r>
      <w:r w:rsidRPr="0060503D">
        <w:rPr>
          <w:rFonts w:ascii="Calibri" w:hAnsi="Calibri" w:cs="Calibri"/>
          <w:b/>
          <w:sz w:val="22"/>
          <w:szCs w:val="22"/>
        </w:rPr>
        <w:t>5</w:t>
      </w:r>
    </w:p>
    <w:p w:rsidR="005724F3" w:rsidRPr="001E072A" w:rsidRDefault="005724F3" w:rsidP="005724F3">
      <w:pPr>
        <w:ind w:left="709" w:right="707"/>
        <w:rPr>
          <w:rFonts w:ascii="Calibri" w:hAnsi="Calibri" w:cs="Calibri"/>
        </w:rPr>
      </w:pPr>
      <w:r w:rsidRPr="001E072A">
        <w:rPr>
          <w:rFonts w:ascii="Calibri" w:hAnsi="Calibri" w:cs="Calibri"/>
          <w:b/>
          <w:sz w:val="22"/>
          <w:szCs w:val="22"/>
        </w:rPr>
        <w:t>Περιλαμβάνει:</w:t>
      </w:r>
      <w:r w:rsidRPr="001E072A">
        <w:rPr>
          <w:rFonts w:ascii="Calibri" w:hAnsi="Calibri" w:cs="Calibri"/>
          <w:sz w:val="22"/>
          <w:szCs w:val="22"/>
        </w:rPr>
        <w:t xml:space="preserve"> Μεταφορά, χρήση του Σπα</w:t>
      </w:r>
    </w:p>
    <w:p w:rsidR="005724F3" w:rsidRPr="003746E8" w:rsidRDefault="005724F3" w:rsidP="005724F3">
      <w:pPr>
        <w:autoSpaceDE w:val="0"/>
        <w:autoSpaceDN w:val="0"/>
        <w:adjustRightInd w:val="0"/>
        <w:ind w:left="709" w:right="707"/>
        <w:rPr>
          <w:i/>
          <w:sz w:val="10"/>
          <w:szCs w:val="10"/>
        </w:rPr>
      </w:pPr>
      <w:r w:rsidRPr="003A46FF">
        <w:rPr>
          <w:sz w:val="18"/>
          <w:szCs w:val="18"/>
        </w:rPr>
        <w:t xml:space="preserve"> </w:t>
      </w:r>
    </w:p>
    <w:p w:rsidR="005724F3" w:rsidRPr="005724F3" w:rsidRDefault="005724F3" w:rsidP="005724F3">
      <w:pPr>
        <w:pStyle w:val="a3"/>
        <w:ind w:left="709" w:right="707"/>
        <w:jc w:val="left"/>
        <w:rPr>
          <w:rFonts w:cs="Arial"/>
          <w:sz w:val="20"/>
        </w:rPr>
      </w:pPr>
      <w:r>
        <w:rPr>
          <w:noProof/>
          <w:szCs w:val="22"/>
        </w:rPr>
        <w:pict>
          <v:shape id="_x0000_s1118" type="#_x0000_t32" style="position:absolute;left:0;text-align:left;margin-left:35.3pt;margin-top:5.2pt;width:526.95pt;height:.05pt;z-index:251655680" o:connectortype="straight" strokecolor="#92d050" strokeweight="3pt">
            <v:shadow type="perspective" color="#4e6128" opacity=".5" offset="1pt" offset2="-1pt"/>
          </v:shape>
        </w:pict>
      </w:r>
    </w:p>
    <w:p w:rsidR="005611F5" w:rsidRPr="005611F5" w:rsidRDefault="005611F5" w:rsidP="005611F5">
      <w:pPr>
        <w:ind w:left="709" w:right="707"/>
        <w:rPr>
          <w:rFonts w:ascii="Calibri" w:hAnsi="Calibri" w:cs="Calibri"/>
          <w:b/>
          <w:sz w:val="22"/>
          <w:szCs w:val="22"/>
        </w:rPr>
      </w:pPr>
      <w:r>
        <w:rPr>
          <w:rFonts w:ascii="Calibri" w:hAnsi="Calibri" w:cs="Calibri"/>
          <w:b/>
          <w:sz w:val="22"/>
          <w:szCs w:val="22"/>
          <w:lang w:val="en-US"/>
        </w:rPr>
        <w:t>SKI</w:t>
      </w:r>
      <w:r w:rsidRPr="005611F5">
        <w:rPr>
          <w:rFonts w:ascii="Calibri" w:hAnsi="Calibri" w:cs="Calibri"/>
          <w:b/>
          <w:sz w:val="22"/>
          <w:szCs w:val="22"/>
        </w:rPr>
        <w:t xml:space="preserve"> </w:t>
      </w:r>
      <w:r>
        <w:rPr>
          <w:rFonts w:ascii="Calibri" w:hAnsi="Calibri" w:cs="Calibri"/>
          <w:b/>
          <w:sz w:val="22"/>
          <w:szCs w:val="22"/>
        </w:rPr>
        <w:t xml:space="preserve">ΣΤΟ </w:t>
      </w:r>
      <w:r>
        <w:rPr>
          <w:rFonts w:ascii="Calibri" w:hAnsi="Calibri" w:cs="Calibri"/>
          <w:b/>
          <w:sz w:val="22"/>
          <w:szCs w:val="22"/>
          <w:lang w:val="en-US"/>
        </w:rPr>
        <w:t>BOROVETS</w:t>
      </w:r>
    </w:p>
    <w:p w:rsidR="005611F5" w:rsidRPr="005611F5" w:rsidRDefault="005611F5" w:rsidP="005611F5">
      <w:pPr>
        <w:ind w:left="709" w:right="707"/>
        <w:rPr>
          <w:rFonts w:ascii="Calibri" w:hAnsi="Calibri" w:cs="Calibri"/>
          <w:sz w:val="22"/>
          <w:szCs w:val="22"/>
        </w:rPr>
      </w:pPr>
      <w:r>
        <w:rPr>
          <w:rFonts w:ascii="Calibri" w:hAnsi="Calibri" w:cs="Calibri"/>
          <w:sz w:val="22"/>
          <w:szCs w:val="22"/>
        </w:rPr>
        <w:t xml:space="preserve">Ολοήμερη εκδρομή στο χιονοδρομικό κέντρο του </w:t>
      </w:r>
      <w:r>
        <w:rPr>
          <w:rFonts w:ascii="Calibri" w:hAnsi="Calibri" w:cs="Calibri"/>
          <w:sz w:val="22"/>
          <w:szCs w:val="22"/>
          <w:lang w:val="en-US"/>
        </w:rPr>
        <w:t>Borovets</w:t>
      </w:r>
      <w:r w:rsidRPr="005611F5">
        <w:rPr>
          <w:rFonts w:ascii="Calibri" w:hAnsi="Calibri" w:cs="Calibri"/>
          <w:sz w:val="22"/>
          <w:szCs w:val="22"/>
        </w:rPr>
        <w:t xml:space="preserve"> </w:t>
      </w:r>
      <w:r>
        <w:rPr>
          <w:rFonts w:ascii="Calibri" w:hAnsi="Calibri" w:cs="Calibri"/>
          <w:sz w:val="22"/>
          <w:szCs w:val="22"/>
        </w:rPr>
        <w:t xml:space="preserve">για να δοκιμάσουμε τις πίστες σε ένα από τα καλύτερα χιονοδρομικά των Βαλκανίων και να θαυμάσουμε το χωριό και τη φυσική ομορφιά του εθνικού δρυμού </w:t>
      </w:r>
    </w:p>
    <w:p w:rsidR="005611F5" w:rsidRPr="001E072A" w:rsidRDefault="005611F5" w:rsidP="005611F5">
      <w:pPr>
        <w:ind w:left="709" w:right="707"/>
        <w:rPr>
          <w:rFonts w:ascii="Calibri" w:hAnsi="Calibri" w:cs="Calibri"/>
          <w:b/>
          <w:sz w:val="22"/>
          <w:szCs w:val="22"/>
        </w:rPr>
      </w:pPr>
      <w:r w:rsidRPr="001E072A">
        <w:rPr>
          <w:rFonts w:ascii="Calibri" w:hAnsi="Calibri" w:cs="Calibri"/>
          <w:b/>
          <w:sz w:val="22"/>
          <w:szCs w:val="22"/>
        </w:rPr>
        <w:t>Κόστος κατ άτομο : €</w:t>
      </w:r>
      <w:r>
        <w:rPr>
          <w:rFonts w:ascii="Calibri" w:hAnsi="Calibri" w:cs="Calibri"/>
          <w:b/>
          <w:sz w:val="22"/>
          <w:szCs w:val="22"/>
        </w:rPr>
        <w:t>2</w:t>
      </w:r>
      <w:r w:rsidRPr="0060503D">
        <w:rPr>
          <w:rFonts w:ascii="Calibri" w:hAnsi="Calibri" w:cs="Calibri"/>
          <w:b/>
          <w:sz w:val="22"/>
          <w:szCs w:val="22"/>
        </w:rPr>
        <w:t>5</w:t>
      </w:r>
    </w:p>
    <w:p w:rsidR="005611F5" w:rsidRPr="001E072A" w:rsidRDefault="005611F5" w:rsidP="005611F5">
      <w:pPr>
        <w:ind w:left="709" w:right="707"/>
        <w:rPr>
          <w:rFonts w:ascii="Calibri" w:hAnsi="Calibri" w:cs="Calibri"/>
        </w:rPr>
      </w:pPr>
      <w:r w:rsidRPr="001E072A">
        <w:rPr>
          <w:rFonts w:ascii="Calibri" w:hAnsi="Calibri" w:cs="Calibri"/>
          <w:b/>
          <w:sz w:val="22"/>
          <w:szCs w:val="22"/>
        </w:rPr>
        <w:t>Περιλαμβάνει:</w:t>
      </w:r>
      <w:r w:rsidRPr="001E072A">
        <w:rPr>
          <w:rFonts w:ascii="Calibri" w:hAnsi="Calibri" w:cs="Calibri"/>
          <w:sz w:val="22"/>
          <w:szCs w:val="22"/>
        </w:rPr>
        <w:t xml:space="preserve"> Μεταφορά</w:t>
      </w:r>
      <w:r>
        <w:rPr>
          <w:rFonts w:ascii="Calibri" w:hAnsi="Calibri" w:cs="Calibri"/>
          <w:sz w:val="22"/>
          <w:szCs w:val="22"/>
        </w:rPr>
        <w:t xml:space="preserve"> ( δυνατότητα προ-κράτησης για κάρτα λιφτ )</w:t>
      </w:r>
    </w:p>
    <w:p w:rsidR="005724F3" w:rsidRDefault="005724F3" w:rsidP="005724F3">
      <w:pPr>
        <w:ind w:left="709" w:right="707"/>
        <w:jc w:val="center"/>
        <w:rPr>
          <w:rFonts w:ascii="Calibri" w:hAnsi="Calibri" w:cs="Calibri"/>
          <w:b/>
          <w:sz w:val="22"/>
          <w:szCs w:val="22"/>
        </w:rPr>
      </w:pPr>
    </w:p>
    <w:p w:rsidR="006878D6" w:rsidRDefault="006878D6" w:rsidP="00965066">
      <w:pPr>
        <w:ind w:left="709" w:right="707"/>
        <w:jc w:val="center"/>
        <w:rPr>
          <w:rFonts w:ascii="Calibri" w:hAnsi="Calibri" w:cs="Calibri"/>
          <w:b/>
          <w:sz w:val="22"/>
          <w:szCs w:val="22"/>
        </w:rPr>
      </w:pPr>
      <w:r w:rsidRPr="00CF7B37">
        <w:rPr>
          <w:rFonts w:ascii="Calibri" w:hAnsi="Calibri" w:cs="Calibri"/>
          <w:b/>
          <w:sz w:val="22"/>
          <w:szCs w:val="22"/>
        </w:rPr>
        <w:t xml:space="preserve">Προσφορά έκπτωση </w:t>
      </w:r>
      <w:r w:rsidR="00BD072B" w:rsidRPr="009873F8">
        <w:rPr>
          <w:rFonts w:ascii="Calibri" w:hAnsi="Calibri" w:cs="Calibri"/>
          <w:b/>
          <w:sz w:val="22"/>
          <w:szCs w:val="22"/>
        </w:rPr>
        <w:t>15</w:t>
      </w:r>
      <w:r w:rsidRPr="00CF7B37">
        <w:rPr>
          <w:rFonts w:ascii="Calibri" w:hAnsi="Calibri" w:cs="Calibri"/>
          <w:b/>
          <w:sz w:val="22"/>
          <w:szCs w:val="22"/>
        </w:rPr>
        <w:t xml:space="preserve">% για </w:t>
      </w:r>
      <w:r w:rsidR="00C5131A" w:rsidRPr="00CF7B37">
        <w:rPr>
          <w:rFonts w:ascii="Calibri" w:hAnsi="Calibri" w:cs="Calibri"/>
          <w:b/>
          <w:sz w:val="22"/>
          <w:szCs w:val="22"/>
        </w:rPr>
        <w:t>προ-</w:t>
      </w:r>
      <w:r w:rsidRPr="00CF7B37">
        <w:rPr>
          <w:rFonts w:ascii="Calibri" w:hAnsi="Calibri" w:cs="Calibri"/>
          <w:b/>
          <w:sz w:val="22"/>
          <w:szCs w:val="22"/>
        </w:rPr>
        <w:t xml:space="preserve">κράτηση </w:t>
      </w:r>
      <w:r w:rsidR="00965066">
        <w:rPr>
          <w:rFonts w:ascii="Calibri" w:hAnsi="Calibri" w:cs="Calibri"/>
          <w:b/>
          <w:sz w:val="22"/>
          <w:szCs w:val="22"/>
        </w:rPr>
        <w:t>σε</w:t>
      </w:r>
      <w:r w:rsidRPr="00CF7B37">
        <w:rPr>
          <w:rFonts w:ascii="Calibri" w:hAnsi="Calibri" w:cs="Calibri"/>
          <w:b/>
          <w:sz w:val="22"/>
          <w:szCs w:val="22"/>
        </w:rPr>
        <w:t xml:space="preserve"> </w:t>
      </w:r>
      <w:r w:rsidR="008E2B80" w:rsidRPr="008E2B80">
        <w:rPr>
          <w:rFonts w:ascii="Calibri" w:hAnsi="Calibri" w:cs="Calibri"/>
          <w:b/>
          <w:sz w:val="22"/>
          <w:szCs w:val="22"/>
        </w:rPr>
        <w:t>2</w:t>
      </w:r>
      <w:r w:rsidRPr="00CF7B37">
        <w:rPr>
          <w:rFonts w:ascii="Calibri" w:hAnsi="Calibri" w:cs="Calibri"/>
          <w:b/>
          <w:sz w:val="22"/>
          <w:szCs w:val="22"/>
        </w:rPr>
        <w:t xml:space="preserve"> προαιρετικές εκδρομές</w:t>
      </w:r>
    </w:p>
    <w:p w:rsidR="005724F3" w:rsidRDefault="005724F3" w:rsidP="006878D6">
      <w:pPr>
        <w:ind w:left="709" w:right="707"/>
        <w:rPr>
          <w:rFonts w:ascii="Calibri" w:hAnsi="Calibri" w:cs="Calibri"/>
          <w:b/>
          <w:sz w:val="22"/>
          <w:szCs w:val="22"/>
        </w:rPr>
      </w:pPr>
    </w:p>
    <w:p w:rsidR="005724F3" w:rsidRDefault="00F32CB9" w:rsidP="00A05EAD">
      <w:pPr>
        <w:tabs>
          <w:tab w:val="left" w:pos="5366"/>
        </w:tabs>
      </w:pPr>
      <w:r>
        <w:rPr>
          <w:noProof/>
        </w:rPr>
        <w:drawing>
          <wp:anchor distT="0" distB="0" distL="114300" distR="114300" simplePos="0" relativeHeight="251658752" behindDoc="1" locked="0" layoutInCell="1" allowOverlap="1">
            <wp:simplePos x="0" y="0"/>
            <wp:positionH relativeFrom="column">
              <wp:posOffset>2915285</wp:posOffset>
            </wp:positionH>
            <wp:positionV relativeFrom="paragraph">
              <wp:posOffset>77470</wp:posOffset>
            </wp:positionV>
            <wp:extent cx="1682115" cy="2242820"/>
            <wp:effectExtent l="190500" t="133350" r="184785" b="119380"/>
            <wp:wrapTight wrapText="bothSides">
              <wp:wrapPolygon edited="0">
                <wp:start x="-861" y="-206"/>
                <wp:lineTo x="-776" y="5710"/>
                <wp:lineTo x="-933" y="11651"/>
                <wp:lineTo x="-847" y="17567"/>
                <wp:lineTo x="-541" y="21980"/>
                <wp:lineTo x="7479" y="22643"/>
                <wp:lineTo x="14751" y="21901"/>
                <wp:lineTo x="14784" y="22083"/>
                <wp:lineTo x="19455" y="21977"/>
                <wp:lineTo x="20425" y="21878"/>
                <wp:lineTo x="22364" y="21680"/>
                <wp:lineTo x="22606" y="21655"/>
                <wp:lineTo x="22540" y="21292"/>
                <wp:lineTo x="22265" y="21135"/>
                <wp:lineTo x="22255" y="18358"/>
                <wp:lineTo x="22222" y="18177"/>
                <wp:lineTo x="22213" y="15400"/>
                <wp:lineTo x="22180" y="15219"/>
                <wp:lineTo x="22412" y="12417"/>
                <wp:lineTo x="22379" y="12236"/>
                <wp:lineTo x="22370" y="9459"/>
                <wp:lineTo x="22337" y="9278"/>
                <wp:lineTo x="22327" y="6501"/>
                <wp:lineTo x="22294" y="6319"/>
                <wp:lineTo x="22284" y="3543"/>
                <wp:lineTo x="22251" y="3361"/>
                <wp:lineTo x="22242" y="585"/>
                <wp:lineTo x="22044" y="-506"/>
                <wp:lineTo x="12878" y="-682"/>
                <wp:lineTo x="1078" y="-404"/>
                <wp:lineTo x="-861" y="-206"/>
              </wp:wrapPolygon>
            </wp:wrapTight>
            <wp:docPr id="98" name="Εικόνα 98" descr="21850249_10155559581337572_177123333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21850249_10155559581337572_1771233337_n"/>
                    <pic:cNvPicPr>
                      <a:picLocks noChangeAspect="1" noChangeArrowheads="1"/>
                    </pic:cNvPicPr>
                  </pic:nvPicPr>
                  <pic:blipFill>
                    <a:blip r:embed="rId8" cstate="print"/>
                    <a:srcRect/>
                    <a:stretch>
                      <a:fillRect/>
                    </a:stretch>
                  </pic:blipFill>
                  <pic:spPr bwMode="auto">
                    <a:xfrm rot="464700">
                      <a:off x="0" y="0"/>
                      <a:ext cx="1682115" cy="2242820"/>
                    </a:xfrm>
                    <a:prstGeom prst="rect">
                      <a:avLst/>
                    </a:prstGeom>
                    <a:noFill/>
                    <a:ln w="28575">
                      <a:solidFill>
                        <a:srgbClr val="404040"/>
                      </a:solidFill>
                      <a:miter lim="800000"/>
                      <a:headEnd/>
                      <a:tailEnd/>
                    </a:ln>
                  </pic:spPr>
                </pic:pic>
              </a:graphicData>
            </a:graphic>
          </wp:anchor>
        </w:drawing>
      </w:r>
      <w:r w:rsidR="001321A4">
        <w:rPr>
          <w:b/>
          <w:noProof/>
          <w:color w:val="00B0F0"/>
          <w:sz w:val="28"/>
          <w:szCs w:val="28"/>
        </w:rPr>
        <w:pict>
          <v:rect id="_x0000_s1113" style="position:absolute;margin-left:22.95pt;margin-top:6.1pt;width:154.1pt;height:157.5pt;z-index:251654656;mso-position-horizontal-relative:text;mso-position-vertical-relative:text" strokecolor="#404040" strokeweight="2.25pt">
            <v:fill r:id="rId9" o:title="BANSKO 1" recolor="t" rotate="t" type="frame"/>
          </v:rect>
        </w:pict>
      </w:r>
    </w:p>
    <w:p w:rsidR="005724F3" w:rsidRDefault="00F32CB9" w:rsidP="00A05EAD">
      <w:pPr>
        <w:tabs>
          <w:tab w:val="left" w:pos="5366"/>
        </w:tabs>
      </w:pPr>
      <w:r>
        <w:rPr>
          <w:noProof/>
        </w:rPr>
        <w:drawing>
          <wp:anchor distT="0" distB="0" distL="114300" distR="114300" simplePos="0" relativeHeight="251662848" behindDoc="1" locked="0" layoutInCell="1" allowOverlap="1">
            <wp:simplePos x="0" y="0"/>
            <wp:positionH relativeFrom="column">
              <wp:posOffset>1650365</wp:posOffset>
            </wp:positionH>
            <wp:positionV relativeFrom="paragraph">
              <wp:posOffset>127635</wp:posOffset>
            </wp:positionV>
            <wp:extent cx="1928495" cy="2046605"/>
            <wp:effectExtent l="209550" t="171450" r="186055" b="163195"/>
            <wp:wrapTight wrapText="bothSides">
              <wp:wrapPolygon edited="0">
                <wp:start x="20613" y="-469"/>
                <wp:lineTo x="-539" y="-660"/>
                <wp:lineTo x="-829" y="6017"/>
                <wp:lineTo x="-732" y="21717"/>
                <wp:lineTo x="531" y="21911"/>
                <wp:lineTo x="1374" y="22041"/>
                <wp:lineTo x="17790" y="22116"/>
                <wp:lineTo x="17825" y="21917"/>
                <wp:lineTo x="21018" y="22204"/>
                <wp:lineTo x="21963" y="21738"/>
                <wp:lineTo x="22164" y="19324"/>
                <wp:lineTo x="22257" y="16283"/>
                <wp:lineTo x="22292" y="16084"/>
                <wp:lineTo x="22174" y="13011"/>
                <wp:lineTo x="22209" y="12812"/>
                <wp:lineTo x="22091" y="9739"/>
                <wp:lineTo x="22126" y="9540"/>
                <wp:lineTo x="22219" y="6499"/>
                <wp:lineTo x="22253" y="6301"/>
                <wp:lineTo x="22136" y="3227"/>
                <wp:lineTo x="22170" y="3029"/>
                <wp:lineTo x="22264" y="-12"/>
                <wp:lineTo x="22298" y="-211"/>
                <wp:lineTo x="20613" y="-469"/>
              </wp:wrapPolygon>
            </wp:wrapTight>
            <wp:docPr id="105" name="Εικόνα 105" descr="BANSKO OXYGEN 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ANSKO OXYGEN TOURS"/>
                    <pic:cNvPicPr>
                      <a:picLocks noChangeAspect="1" noChangeArrowheads="1"/>
                    </pic:cNvPicPr>
                  </pic:nvPicPr>
                  <pic:blipFill>
                    <a:blip r:embed="rId10"/>
                    <a:srcRect/>
                    <a:stretch>
                      <a:fillRect/>
                    </a:stretch>
                  </pic:blipFill>
                  <pic:spPr bwMode="auto">
                    <a:xfrm rot="-555076">
                      <a:off x="0" y="0"/>
                      <a:ext cx="1928495" cy="2046605"/>
                    </a:xfrm>
                    <a:prstGeom prst="rect">
                      <a:avLst/>
                    </a:prstGeom>
                    <a:noFill/>
                    <a:ln w="28575">
                      <a:solidFill>
                        <a:srgbClr val="404040"/>
                      </a:solidFill>
                      <a:miter lim="800000"/>
                      <a:headEnd/>
                      <a:tailEnd/>
                    </a:ln>
                  </pic:spPr>
                </pic:pic>
              </a:graphicData>
            </a:graphic>
          </wp:anchor>
        </w:drawing>
      </w:r>
      <w:r>
        <w:rPr>
          <w:noProof/>
        </w:rPr>
        <w:drawing>
          <wp:anchor distT="0" distB="0" distL="114300" distR="114300" simplePos="0" relativeHeight="251660800" behindDoc="1" locked="0" layoutInCell="1" allowOverlap="1">
            <wp:simplePos x="0" y="0"/>
            <wp:positionH relativeFrom="column">
              <wp:posOffset>5682615</wp:posOffset>
            </wp:positionH>
            <wp:positionV relativeFrom="paragraph">
              <wp:posOffset>82550</wp:posOffset>
            </wp:positionV>
            <wp:extent cx="1639570" cy="2183130"/>
            <wp:effectExtent l="133350" t="95250" r="113030" b="83820"/>
            <wp:wrapTight wrapText="bothSides">
              <wp:wrapPolygon edited="0">
                <wp:start x="-967" y="-271"/>
                <wp:lineTo x="-932" y="11829"/>
                <wp:lineTo x="-597" y="22020"/>
                <wp:lineTo x="10780" y="22468"/>
                <wp:lineTo x="20537" y="21880"/>
                <wp:lineTo x="22288" y="21774"/>
                <wp:lineTo x="22317" y="19692"/>
                <wp:lineTo x="22297" y="19504"/>
                <wp:lineTo x="22246" y="16671"/>
                <wp:lineTo x="22226" y="16483"/>
                <wp:lineTo x="22425" y="13635"/>
                <wp:lineTo x="22405" y="13447"/>
                <wp:lineTo x="22353" y="10614"/>
                <wp:lineTo x="22333" y="10426"/>
                <wp:lineTo x="22282" y="7593"/>
                <wp:lineTo x="22262" y="7405"/>
                <wp:lineTo x="22211" y="4572"/>
                <wp:lineTo x="22191" y="4384"/>
                <wp:lineTo x="22140" y="1550"/>
                <wp:lineTo x="21919" y="-516"/>
                <wp:lineTo x="16335" y="-936"/>
                <wp:lineTo x="1035" y="-391"/>
                <wp:lineTo x="-967" y="-271"/>
              </wp:wrapPolygon>
            </wp:wrapTight>
            <wp:docPr id="101" name="Εικόνα 101" descr="BA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ANSKO"/>
                    <pic:cNvPicPr>
                      <a:picLocks noChangeAspect="1" noChangeArrowheads="1"/>
                    </pic:cNvPicPr>
                  </pic:nvPicPr>
                  <pic:blipFill>
                    <a:blip r:embed="rId11" cstate="print"/>
                    <a:srcRect/>
                    <a:stretch>
                      <a:fillRect/>
                    </a:stretch>
                  </pic:blipFill>
                  <pic:spPr bwMode="auto">
                    <a:xfrm rot="275480">
                      <a:off x="0" y="0"/>
                      <a:ext cx="1639570" cy="2183130"/>
                    </a:xfrm>
                    <a:prstGeom prst="rect">
                      <a:avLst/>
                    </a:prstGeom>
                    <a:noFill/>
                    <a:ln w="28575">
                      <a:solidFill>
                        <a:srgbClr val="404040"/>
                      </a:solidFill>
                      <a:miter lim="800000"/>
                      <a:headEnd/>
                      <a:tailEnd/>
                    </a:ln>
                  </pic:spPr>
                </pic:pic>
              </a:graphicData>
            </a:graphic>
          </wp:anchor>
        </w:drawing>
      </w:r>
    </w:p>
    <w:p w:rsidR="005724F3" w:rsidRDefault="00F32CB9" w:rsidP="00A05EAD">
      <w:pPr>
        <w:tabs>
          <w:tab w:val="left" w:pos="5366"/>
        </w:tabs>
      </w:pPr>
      <w:r>
        <w:rPr>
          <w:noProof/>
        </w:rPr>
        <w:drawing>
          <wp:anchor distT="0" distB="0" distL="114300" distR="114300" simplePos="0" relativeHeight="251659776" behindDoc="1" locked="0" layoutInCell="1" allowOverlap="1">
            <wp:simplePos x="0" y="0"/>
            <wp:positionH relativeFrom="column">
              <wp:posOffset>4410710</wp:posOffset>
            </wp:positionH>
            <wp:positionV relativeFrom="paragraph">
              <wp:posOffset>22860</wp:posOffset>
            </wp:positionV>
            <wp:extent cx="2008505" cy="1942465"/>
            <wp:effectExtent l="114300" t="95250" r="86995" b="76835"/>
            <wp:wrapTight wrapText="bothSides">
              <wp:wrapPolygon edited="0">
                <wp:start x="20387" y="-444"/>
                <wp:lineTo x="5028" y="-1044"/>
                <wp:lineTo x="-545" y="-567"/>
                <wp:lineTo x="-703" y="21711"/>
                <wp:lineTo x="1955" y="21889"/>
                <wp:lineTo x="13199" y="22639"/>
                <wp:lineTo x="21865" y="21943"/>
                <wp:lineTo x="22194" y="16658"/>
                <wp:lineTo x="22188" y="13474"/>
                <wp:lineTo x="22201" y="13262"/>
                <wp:lineTo x="22194" y="10078"/>
                <wp:lineTo x="22208" y="9866"/>
                <wp:lineTo x="22201" y="6682"/>
                <wp:lineTo x="22214" y="6470"/>
                <wp:lineTo x="22208" y="3286"/>
                <wp:lineTo x="22221" y="3074"/>
                <wp:lineTo x="22214" y="-110"/>
                <wp:lineTo x="22227" y="-322"/>
                <wp:lineTo x="20387" y="-444"/>
              </wp:wrapPolygon>
            </wp:wrapTight>
            <wp:docPr id="99" name="Εικόνα 99" descr="BANSKO ΕΚΔΡΟΜΕΣ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ANSKO ΕΚΔΡΟΜΕΣ 2020-21"/>
                    <pic:cNvPicPr>
                      <a:picLocks noChangeAspect="1" noChangeArrowheads="1"/>
                    </pic:cNvPicPr>
                  </pic:nvPicPr>
                  <pic:blipFill>
                    <a:blip r:embed="rId12"/>
                    <a:srcRect/>
                    <a:stretch>
                      <a:fillRect/>
                    </a:stretch>
                  </pic:blipFill>
                  <pic:spPr bwMode="auto">
                    <a:xfrm rot="-221483">
                      <a:off x="0" y="0"/>
                      <a:ext cx="2008505" cy="1942465"/>
                    </a:xfrm>
                    <a:prstGeom prst="rect">
                      <a:avLst/>
                    </a:prstGeom>
                    <a:solidFill>
                      <a:srgbClr val="FFFFFF"/>
                    </a:solidFill>
                    <a:ln w="28575">
                      <a:solidFill>
                        <a:srgbClr val="404040"/>
                      </a:solidFill>
                      <a:miter lim="800000"/>
                      <a:headEnd/>
                      <a:tailEnd/>
                    </a:ln>
                  </pic:spPr>
                </pic:pic>
              </a:graphicData>
            </a:graphic>
          </wp:anchor>
        </w:drawing>
      </w: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5724F3" w:rsidRDefault="005724F3" w:rsidP="00A05EAD">
      <w:pPr>
        <w:tabs>
          <w:tab w:val="left" w:pos="5366"/>
        </w:tabs>
      </w:pPr>
    </w:p>
    <w:p w:rsidR="00863457" w:rsidRDefault="00863457" w:rsidP="003A2ED0">
      <w:pPr>
        <w:pStyle w:val="Web"/>
        <w:spacing w:before="0" w:beforeAutospacing="0" w:after="0" w:afterAutospacing="0"/>
        <w:ind w:left="709" w:right="707"/>
        <w:rPr>
          <w:rFonts w:ascii="Calibri" w:hAnsi="Calibri" w:cs="Calibri"/>
          <w:sz w:val="22"/>
          <w:szCs w:val="22"/>
          <w:lang w:val="en-US"/>
        </w:rPr>
      </w:pPr>
    </w:p>
    <w:p w:rsidR="003A2ED0" w:rsidRPr="00530FC0" w:rsidRDefault="004C4D27" w:rsidP="003A2ED0">
      <w:pPr>
        <w:pStyle w:val="Web"/>
        <w:spacing w:before="0" w:beforeAutospacing="0" w:after="0" w:afterAutospacing="0"/>
        <w:ind w:left="709" w:right="707"/>
        <w:rPr>
          <w:rFonts w:ascii="Calibri" w:hAnsi="Calibri" w:cs="Calibri"/>
          <w:sz w:val="22"/>
          <w:szCs w:val="22"/>
        </w:rPr>
      </w:pPr>
      <w:r w:rsidRPr="00530FC0">
        <w:rPr>
          <w:rFonts w:ascii="Calibri" w:hAnsi="Calibri" w:cs="Calibri"/>
          <w:sz w:val="22"/>
          <w:szCs w:val="22"/>
        </w:rPr>
        <w:t>Σας προσφέρουμε :</w:t>
      </w:r>
    </w:p>
    <w:p w:rsidR="003A2ED0" w:rsidRPr="00530FC0" w:rsidRDefault="003A2ED0" w:rsidP="003A2ED0">
      <w:pPr>
        <w:pStyle w:val="Web"/>
        <w:spacing w:before="0" w:beforeAutospacing="0" w:after="0" w:afterAutospacing="0"/>
        <w:ind w:left="709" w:right="707"/>
        <w:rPr>
          <w:rFonts w:ascii="Calibri" w:hAnsi="Calibri" w:cs="Calibri"/>
          <w:color w:val="A9A9A9"/>
          <w:sz w:val="22"/>
          <w:szCs w:val="22"/>
        </w:rPr>
      </w:pPr>
      <w:r w:rsidRPr="00530FC0">
        <w:rPr>
          <w:rFonts w:ascii="Calibri" w:hAnsi="Calibri" w:cs="Calibri"/>
          <w:color w:val="A9A9A9"/>
          <w:sz w:val="22"/>
          <w:szCs w:val="22"/>
        </w:rPr>
        <w:t> </w:t>
      </w:r>
    </w:p>
    <w:p w:rsidR="003A2ED0" w:rsidRPr="00530FC0" w:rsidRDefault="004C4D27" w:rsidP="00E22FC5">
      <w:pPr>
        <w:pStyle w:val="Web"/>
        <w:numPr>
          <w:ilvl w:val="0"/>
          <w:numId w:val="8"/>
        </w:numPr>
        <w:spacing w:before="0" w:beforeAutospacing="0" w:after="0" w:afterAutospacing="0"/>
        <w:ind w:left="851" w:right="707"/>
        <w:rPr>
          <w:rFonts w:ascii="Calibri" w:hAnsi="Calibri" w:cs="Calibri"/>
          <w:sz w:val="22"/>
          <w:szCs w:val="22"/>
        </w:rPr>
      </w:pPr>
      <w:r w:rsidRPr="00530FC0">
        <w:rPr>
          <w:rFonts w:ascii="Calibri" w:hAnsi="Calibri" w:cs="Calibri"/>
          <w:sz w:val="22"/>
          <w:szCs w:val="22"/>
        </w:rPr>
        <w:t>Ε</w:t>
      </w:r>
      <w:r w:rsidR="003A2ED0" w:rsidRPr="00530FC0">
        <w:rPr>
          <w:rFonts w:ascii="Calibri" w:hAnsi="Calibri" w:cs="Calibri"/>
          <w:sz w:val="22"/>
          <w:szCs w:val="22"/>
        </w:rPr>
        <w:t>πιλεγμένα</w:t>
      </w:r>
      <w:r w:rsidR="003A2ED0" w:rsidRPr="00530FC0">
        <w:rPr>
          <w:rFonts w:ascii="Calibri" w:hAnsi="Calibri" w:cs="Calibri"/>
          <w:color w:val="A9A9A9"/>
          <w:sz w:val="22"/>
          <w:szCs w:val="22"/>
        </w:rPr>
        <w:t> </w:t>
      </w:r>
      <w:r w:rsidR="003A2ED0" w:rsidRPr="00530FC0">
        <w:rPr>
          <w:rStyle w:val="a8"/>
          <w:rFonts w:ascii="Calibri" w:hAnsi="Calibri" w:cs="Calibri"/>
          <w:b w:val="0"/>
          <w:sz w:val="22"/>
          <w:szCs w:val="22"/>
        </w:rPr>
        <w:t>ξενοδοχεία στο Μπανσκο</w:t>
      </w:r>
      <w:r w:rsidR="003A2ED0" w:rsidRPr="00530FC0">
        <w:rPr>
          <w:rFonts w:ascii="Calibri" w:hAnsi="Calibri" w:cs="Calibri"/>
          <w:color w:val="333333"/>
          <w:sz w:val="22"/>
          <w:szCs w:val="22"/>
        </w:rPr>
        <w:t> </w:t>
      </w:r>
      <w:r w:rsidR="003A2ED0" w:rsidRPr="00530FC0">
        <w:rPr>
          <w:rFonts w:ascii="Calibri" w:hAnsi="Calibri" w:cs="Calibri"/>
          <w:sz w:val="22"/>
          <w:szCs w:val="22"/>
        </w:rPr>
        <w:t>με πολυτελείς παροχές ( πισίνα – σάουνα – χαμάμ – σπα )</w:t>
      </w:r>
    </w:p>
    <w:p w:rsidR="003A2ED0" w:rsidRPr="00530FC0" w:rsidRDefault="003A2ED0" w:rsidP="00E22FC5">
      <w:pPr>
        <w:pStyle w:val="Web"/>
        <w:numPr>
          <w:ilvl w:val="0"/>
          <w:numId w:val="8"/>
        </w:numPr>
        <w:spacing w:before="0" w:beforeAutospacing="0" w:after="0" w:afterAutospacing="0"/>
        <w:ind w:left="851" w:right="707"/>
        <w:rPr>
          <w:rFonts w:ascii="Calibri" w:hAnsi="Calibri" w:cs="Calibri"/>
          <w:sz w:val="22"/>
          <w:szCs w:val="22"/>
        </w:rPr>
      </w:pPr>
      <w:r w:rsidRPr="00530FC0">
        <w:rPr>
          <w:rFonts w:ascii="Calibri" w:hAnsi="Calibri" w:cs="Calibri"/>
          <w:sz w:val="22"/>
          <w:szCs w:val="22"/>
        </w:rPr>
        <w:t>Μοντέρνα υπερυψωμένα πούλμαν για άνετο ταξίδι</w:t>
      </w:r>
    </w:p>
    <w:p w:rsidR="003A2ED0" w:rsidRPr="00530FC0" w:rsidRDefault="003A2ED0" w:rsidP="00E22FC5">
      <w:pPr>
        <w:pStyle w:val="Web"/>
        <w:numPr>
          <w:ilvl w:val="0"/>
          <w:numId w:val="8"/>
        </w:numPr>
        <w:spacing w:before="0" w:beforeAutospacing="0" w:after="0" w:afterAutospacing="0"/>
        <w:ind w:left="851" w:right="707"/>
        <w:rPr>
          <w:rFonts w:ascii="Calibri" w:hAnsi="Calibri" w:cs="Calibri"/>
          <w:sz w:val="22"/>
          <w:szCs w:val="22"/>
        </w:rPr>
      </w:pPr>
      <w:r w:rsidRPr="00530FC0">
        <w:rPr>
          <w:rFonts w:ascii="Calibri" w:hAnsi="Calibri" w:cs="Calibri"/>
          <w:sz w:val="22"/>
          <w:szCs w:val="22"/>
        </w:rPr>
        <w:t>Εγγυημένες αναχωρήσεις από Αθήνα, Λαμία, Βόλο, Λάρισα, Κατερίνη, Θεσσαλονίκη, Σέρρες κάθε εβδομάδα από αρχές Δεκεμβρίου έως τέλη Μαρτίου</w:t>
      </w:r>
    </w:p>
    <w:p w:rsidR="003A2ED0" w:rsidRPr="00530FC0" w:rsidRDefault="003A2ED0" w:rsidP="00E22FC5">
      <w:pPr>
        <w:pStyle w:val="Web"/>
        <w:numPr>
          <w:ilvl w:val="0"/>
          <w:numId w:val="8"/>
        </w:numPr>
        <w:spacing w:before="0" w:beforeAutospacing="0" w:after="0" w:afterAutospacing="0"/>
        <w:ind w:left="851" w:right="707"/>
        <w:rPr>
          <w:rFonts w:ascii="Calibri" w:hAnsi="Calibri" w:cs="Calibri"/>
          <w:sz w:val="22"/>
          <w:szCs w:val="22"/>
        </w:rPr>
      </w:pPr>
      <w:r w:rsidRPr="00530FC0">
        <w:rPr>
          <w:rFonts w:ascii="Calibri" w:hAnsi="Calibri" w:cs="Calibri"/>
          <w:sz w:val="22"/>
          <w:szCs w:val="22"/>
        </w:rPr>
        <w:t>Έμπειρο</w:t>
      </w:r>
      <w:r w:rsidR="004C4D27" w:rsidRPr="00530FC0">
        <w:rPr>
          <w:rFonts w:ascii="Calibri" w:hAnsi="Calibri" w:cs="Calibri"/>
          <w:sz w:val="22"/>
          <w:szCs w:val="22"/>
        </w:rPr>
        <w:t>υς</w:t>
      </w:r>
      <w:r w:rsidRPr="00530FC0">
        <w:rPr>
          <w:rFonts w:ascii="Calibri" w:hAnsi="Calibri" w:cs="Calibri"/>
          <w:sz w:val="22"/>
          <w:szCs w:val="22"/>
        </w:rPr>
        <w:t xml:space="preserve"> συνοδο</w:t>
      </w:r>
      <w:r w:rsidR="004C4D27" w:rsidRPr="00530FC0">
        <w:rPr>
          <w:rFonts w:ascii="Calibri" w:hAnsi="Calibri" w:cs="Calibri"/>
          <w:sz w:val="22"/>
          <w:szCs w:val="22"/>
        </w:rPr>
        <w:t>ύς</w:t>
      </w:r>
      <w:r w:rsidRPr="00530FC0">
        <w:rPr>
          <w:rFonts w:ascii="Calibri" w:hAnsi="Calibri" w:cs="Calibri"/>
          <w:sz w:val="22"/>
          <w:szCs w:val="22"/>
        </w:rPr>
        <w:t xml:space="preserve"> και 24ωρη εξυπηρέτηση στο Μπανσκο</w:t>
      </w:r>
    </w:p>
    <w:p w:rsidR="009902D6" w:rsidRPr="009902D6" w:rsidRDefault="003A2ED0" w:rsidP="009902D6">
      <w:pPr>
        <w:pStyle w:val="Web"/>
        <w:numPr>
          <w:ilvl w:val="0"/>
          <w:numId w:val="8"/>
        </w:numPr>
        <w:spacing w:before="0" w:beforeAutospacing="0" w:after="0" w:afterAutospacing="0"/>
        <w:ind w:left="851" w:right="707"/>
      </w:pPr>
      <w:r w:rsidRPr="00530FC0">
        <w:rPr>
          <w:rFonts w:ascii="Calibri" w:hAnsi="Calibri" w:cs="Calibri"/>
          <w:sz w:val="22"/>
          <w:szCs w:val="22"/>
        </w:rPr>
        <w:t>Μοναδικές προαιρετικές δραστηριότητες όπως εκδρομές στη Σόφια, ιαματικές πηγές, Jeep Safari, shopping στο Μπλαγκοεβγκραντ, Μονή Ρίλα, Μέλνικ </w:t>
      </w:r>
    </w:p>
    <w:p w:rsidR="005724F3" w:rsidRDefault="003A2ED0" w:rsidP="009902D6">
      <w:pPr>
        <w:pStyle w:val="Web"/>
        <w:numPr>
          <w:ilvl w:val="0"/>
          <w:numId w:val="8"/>
        </w:numPr>
        <w:spacing w:before="0" w:beforeAutospacing="0" w:after="0" w:afterAutospacing="0"/>
        <w:ind w:left="851" w:right="707"/>
      </w:pPr>
      <w:r w:rsidRPr="00530FC0">
        <w:rPr>
          <w:rFonts w:ascii="Calibri" w:hAnsi="Calibri" w:cs="Calibri"/>
          <w:sz w:val="22"/>
          <w:szCs w:val="22"/>
        </w:rPr>
        <w:t xml:space="preserve">Εκπτώσεις σε συνεργαζόμενες επιχειρήσεις, εστιατόρια – café </w:t>
      </w:r>
      <w:r w:rsidR="009902D6" w:rsidRPr="00530FC0">
        <w:rPr>
          <w:rFonts w:ascii="Calibri" w:hAnsi="Calibri" w:cs="Calibri"/>
          <w:sz w:val="22"/>
          <w:szCs w:val="22"/>
        </w:rPr>
        <w:t xml:space="preserve">– ενοικίαση εξοπλισμού </w:t>
      </w:r>
      <w:r w:rsidR="009902D6" w:rsidRPr="00530FC0">
        <w:rPr>
          <w:rFonts w:ascii="Calibri" w:hAnsi="Calibri" w:cs="Calibri"/>
          <w:sz w:val="22"/>
          <w:szCs w:val="22"/>
          <w:lang w:val="en-US"/>
        </w:rPr>
        <w:t>ski</w:t>
      </w:r>
      <w:r w:rsidR="009902D6" w:rsidRPr="00530FC0">
        <w:rPr>
          <w:rFonts w:ascii="Calibri" w:hAnsi="Calibri" w:cs="Calibri"/>
          <w:sz w:val="22"/>
          <w:szCs w:val="22"/>
        </w:rPr>
        <w:t xml:space="preserve"> - </w:t>
      </w:r>
      <w:r w:rsidR="009902D6" w:rsidRPr="00530FC0">
        <w:rPr>
          <w:rFonts w:ascii="Calibri" w:hAnsi="Calibri" w:cs="Calibri"/>
          <w:sz w:val="22"/>
          <w:szCs w:val="22"/>
          <w:lang w:val="en-US"/>
        </w:rPr>
        <w:t>snowboard</w:t>
      </w:r>
    </w:p>
    <w:p w:rsidR="005724F3" w:rsidRDefault="005724F3" w:rsidP="00A05EAD">
      <w:pPr>
        <w:tabs>
          <w:tab w:val="left" w:pos="5366"/>
        </w:tabs>
      </w:pPr>
    </w:p>
    <w:p w:rsidR="008A4D1A" w:rsidRDefault="00F32CB9" w:rsidP="005724F3">
      <w:pPr>
        <w:ind w:left="709" w:right="707"/>
        <w:jc w:val="center"/>
        <w:rPr>
          <w:b/>
          <w:color w:val="548DD4"/>
          <w:sz w:val="22"/>
          <w:szCs w:val="22"/>
          <w:lang w:val="en-US"/>
        </w:rPr>
      </w:pPr>
      <w:r>
        <w:rPr>
          <w:noProof/>
        </w:rPr>
        <w:drawing>
          <wp:anchor distT="0" distB="0" distL="114300" distR="114300" simplePos="0" relativeHeight="251663872" behindDoc="1" locked="0" layoutInCell="1" allowOverlap="1">
            <wp:simplePos x="0" y="0"/>
            <wp:positionH relativeFrom="column">
              <wp:posOffset>325120</wp:posOffset>
            </wp:positionH>
            <wp:positionV relativeFrom="paragraph">
              <wp:posOffset>41910</wp:posOffset>
            </wp:positionV>
            <wp:extent cx="1477645" cy="697230"/>
            <wp:effectExtent l="19050" t="0" r="8255" b="0"/>
            <wp:wrapTight wrapText="bothSides">
              <wp:wrapPolygon edited="0">
                <wp:start x="-278" y="0"/>
                <wp:lineTo x="-278" y="21246"/>
                <wp:lineTo x="21721" y="21246"/>
                <wp:lineTo x="21721" y="0"/>
                <wp:lineTo x="-278" y="0"/>
              </wp:wrapPolygon>
            </wp:wrapTight>
            <wp:docPr id="107" name="Εικόνα 107" descr="O2 travel 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O2 travel safe"/>
                    <pic:cNvPicPr>
                      <a:picLocks noChangeAspect="1" noChangeArrowheads="1"/>
                    </pic:cNvPicPr>
                  </pic:nvPicPr>
                  <pic:blipFill>
                    <a:blip r:embed="rId13" cstate="print"/>
                    <a:srcRect/>
                    <a:stretch>
                      <a:fillRect/>
                    </a:stretch>
                  </pic:blipFill>
                  <pic:spPr bwMode="auto">
                    <a:xfrm>
                      <a:off x="0" y="0"/>
                      <a:ext cx="1477645" cy="697230"/>
                    </a:xfrm>
                    <a:prstGeom prst="rect">
                      <a:avLst/>
                    </a:prstGeom>
                    <a:noFill/>
                    <a:ln w="9525">
                      <a:noFill/>
                      <a:miter lim="800000"/>
                      <a:headEnd/>
                      <a:tailEnd/>
                    </a:ln>
                  </pic:spPr>
                </pic:pic>
              </a:graphicData>
            </a:graphic>
          </wp:anchor>
        </w:drawing>
      </w:r>
    </w:p>
    <w:p w:rsidR="008A4D1A" w:rsidRDefault="008A4D1A" w:rsidP="005724F3">
      <w:pPr>
        <w:ind w:left="709" w:right="707"/>
        <w:jc w:val="center"/>
        <w:rPr>
          <w:b/>
          <w:color w:val="548DD4"/>
          <w:sz w:val="22"/>
          <w:szCs w:val="22"/>
          <w:lang w:val="en-US"/>
        </w:rPr>
      </w:pPr>
    </w:p>
    <w:p w:rsidR="008A4D1A" w:rsidRDefault="008A4D1A" w:rsidP="005724F3">
      <w:pPr>
        <w:ind w:left="709" w:right="707"/>
        <w:jc w:val="center"/>
        <w:rPr>
          <w:b/>
          <w:color w:val="548DD4"/>
          <w:sz w:val="22"/>
          <w:szCs w:val="22"/>
          <w:lang w:val="en-US"/>
        </w:rPr>
      </w:pPr>
    </w:p>
    <w:p w:rsidR="008A4D1A" w:rsidRDefault="008A4D1A" w:rsidP="005724F3">
      <w:pPr>
        <w:ind w:left="709" w:right="707"/>
        <w:jc w:val="center"/>
        <w:rPr>
          <w:b/>
          <w:color w:val="548DD4"/>
          <w:sz w:val="22"/>
          <w:szCs w:val="22"/>
          <w:lang w:val="en-US"/>
        </w:rPr>
      </w:pPr>
    </w:p>
    <w:p w:rsidR="008A4D1A" w:rsidRDefault="008A4D1A" w:rsidP="005724F3">
      <w:pPr>
        <w:ind w:left="709" w:right="707"/>
        <w:jc w:val="center"/>
        <w:rPr>
          <w:b/>
          <w:color w:val="548DD4"/>
          <w:sz w:val="22"/>
          <w:szCs w:val="22"/>
          <w:lang w:val="en-US"/>
        </w:rPr>
      </w:pPr>
    </w:p>
    <w:p w:rsidR="00FB17C6" w:rsidRPr="00DF2DD3" w:rsidRDefault="00FB17C6" w:rsidP="00FB17C6">
      <w:pPr>
        <w:pStyle w:val="Web"/>
        <w:shd w:val="clear" w:color="auto" w:fill="EBEBEB"/>
        <w:spacing w:before="0" w:beforeAutospacing="0" w:after="0" w:afterAutospacing="0"/>
        <w:ind w:left="567" w:right="566"/>
        <w:rPr>
          <w:rFonts w:ascii="Calibri" w:hAnsi="Calibri" w:cs="Calibri"/>
          <w:sz w:val="20"/>
          <w:szCs w:val="20"/>
        </w:rPr>
      </w:pPr>
      <w:r w:rsidRPr="00DF2DD3">
        <w:rPr>
          <w:rStyle w:val="a8"/>
          <w:rFonts w:ascii="Calibri" w:hAnsi="Calibri" w:cs="Calibri"/>
          <w:sz w:val="20"/>
          <w:szCs w:val="20"/>
        </w:rPr>
        <w:t>Ταξίδι με πούλμαν</w:t>
      </w:r>
      <w:r w:rsidRPr="00DF2DD3">
        <w:rPr>
          <w:rFonts w:ascii="Calibri" w:hAnsi="Calibri" w:cs="Calibri"/>
          <w:b/>
          <w:bCs/>
          <w:sz w:val="20"/>
          <w:szCs w:val="20"/>
          <w:u w:val="single"/>
        </w:rPr>
        <w:br/>
      </w:r>
      <w:r w:rsidRPr="00DF2DD3">
        <w:rPr>
          <w:rFonts w:ascii="Calibri" w:hAnsi="Calibri" w:cs="Calibri"/>
          <w:sz w:val="20"/>
          <w:szCs w:val="20"/>
        </w:rPr>
        <w:t>Σε όλες τις εκδρομές μας η πληρότητα δεν ξεπερνά το όριο της ισχύουσας νομοθεσίας και ακολουθούμε τα πρωτόκολλα υγιεινής με μάσκες για τους οδηγούς και ταξιδιώτες, συνεχή ανανέωση του αέρα, αποστάσεις κατά την επιβίβαση και φόρτωση αποσκευών. Στα πούλμαν πραγματοποιείται απολύμανση με την ολοκλήρωση της κάθε εκδρομής</w:t>
      </w:r>
    </w:p>
    <w:p w:rsidR="00FB17C6" w:rsidRPr="00DF2DD3" w:rsidRDefault="00FB17C6" w:rsidP="00FB17C6">
      <w:pPr>
        <w:pStyle w:val="Web"/>
        <w:shd w:val="clear" w:color="auto" w:fill="EBEBEB"/>
        <w:spacing w:before="0" w:beforeAutospacing="0" w:after="0" w:afterAutospacing="0"/>
        <w:ind w:left="567" w:right="566"/>
        <w:rPr>
          <w:rFonts w:ascii="Calibri" w:hAnsi="Calibri" w:cs="Calibri"/>
          <w:sz w:val="20"/>
          <w:szCs w:val="20"/>
        </w:rPr>
      </w:pPr>
      <w:r w:rsidRPr="00DF2DD3">
        <w:rPr>
          <w:rStyle w:val="a8"/>
          <w:rFonts w:ascii="Calibri" w:hAnsi="Calibri" w:cs="Calibri"/>
          <w:sz w:val="20"/>
          <w:szCs w:val="20"/>
        </w:rPr>
        <w:t>Τήρηση υγειονομικών κανόνων</w:t>
      </w:r>
      <w:r w:rsidRPr="00DF2DD3">
        <w:rPr>
          <w:rFonts w:ascii="Calibri" w:hAnsi="Calibri" w:cs="Calibri"/>
          <w:b/>
          <w:bCs/>
          <w:sz w:val="20"/>
          <w:szCs w:val="20"/>
        </w:rPr>
        <w:br/>
      </w:r>
      <w:r w:rsidRPr="00DF2DD3">
        <w:rPr>
          <w:rFonts w:ascii="Calibri" w:hAnsi="Calibri" w:cs="Calibri"/>
          <w:sz w:val="20"/>
          <w:szCs w:val="20"/>
        </w:rPr>
        <w:t>Η ασφάλεια κατά τη διάρκεια του ταξιδιού είναι εξαιρετικά σημαντική για εμάς. Στο ενημερωτικό εκδρομής μας θα βρείτε χρήσιμες πληροφορίες ώστε να προστατευτείτε όσο ταξιδεύετε και υγειονομικά πρωτόκολλα που ισχύουν στον προορισμό</w:t>
      </w:r>
    </w:p>
    <w:p w:rsidR="00FB17C6" w:rsidRPr="00DF2DD3" w:rsidRDefault="00FB17C6" w:rsidP="00FB17C6">
      <w:pPr>
        <w:pStyle w:val="Web"/>
        <w:shd w:val="clear" w:color="auto" w:fill="EBEBEB"/>
        <w:spacing w:before="0" w:beforeAutospacing="0" w:after="0" w:afterAutospacing="0"/>
        <w:ind w:left="567" w:right="566"/>
        <w:rPr>
          <w:rFonts w:ascii="Calibri" w:hAnsi="Calibri" w:cs="Calibri"/>
          <w:sz w:val="20"/>
          <w:szCs w:val="20"/>
        </w:rPr>
      </w:pPr>
      <w:r w:rsidRPr="00DF2DD3">
        <w:rPr>
          <w:rStyle w:val="a8"/>
          <w:rFonts w:ascii="Calibri" w:hAnsi="Calibri" w:cs="Calibri"/>
          <w:sz w:val="20"/>
          <w:szCs w:val="20"/>
        </w:rPr>
        <w:t>Συνοδοί εκδρομών</w:t>
      </w:r>
      <w:r w:rsidRPr="00DF2DD3">
        <w:rPr>
          <w:rFonts w:ascii="Calibri" w:hAnsi="Calibri" w:cs="Calibri"/>
          <w:b/>
          <w:bCs/>
          <w:sz w:val="20"/>
          <w:szCs w:val="20"/>
        </w:rPr>
        <w:br/>
      </w:r>
      <w:r w:rsidRPr="00DF2DD3">
        <w:rPr>
          <w:rFonts w:ascii="Calibri" w:hAnsi="Calibri" w:cs="Calibri"/>
          <w:sz w:val="20"/>
          <w:szCs w:val="20"/>
        </w:rPr>
        <w:t>Η ομάδα των συνοδών μας είναι πλήρως ενημερωμέν</w:t>
      </w:r>
      <w:r>
        <w:rPr>
          <w:rFonts w:ascii="Calibri" w:hAnsi="Calibri" w:cs="Calibri"/>
          <w:sz w:val="20"/>
          <w:szCs w:val="20"/>
        </w:rPr>
        <w:t>οι</w:t>
      </w:r>
      <w:r w:rsidRPr="00DF2DD3">
        <w:rPr>
          <w:rFonts w:ascii="Calibri" w:hAnsi="Calibri" w:cs="Calibri"/>
          <w:sz w:val="20"/>
          <w:szCs w:val="20"/>
        </w:rPr>
        <w:t xml:space="preserve"> για τις προφυλάξεις και πρωτοκολλά υγιεινής και φροντίζει για την τήρηση των μέτρων υγιεινής</w:t>
      </w:r>
    </w:p>
    <w:p w:rsidR="00FB17C6" w:rsidRPr="00FD0B3D" w:rsidRDefault="00FB17C6" w:rsidP="00FB17C6">
      <w:pPr>
        <w:pStyle w:val="Web"/>
        <w:shd w:val="clear" w:color="auto" w:fill="EBEBEB"/>
        <w:spacing w:before="0" w:beforeAutospacing="0" w:after="0" w:afterAutospacing="0"/>
        <w:ind w:left="567" w:right="566"/>
        <w:rPr>
          <w:rFonts w:ascii="Calibri" w:hAnsi="Calibri" w:cs="Calibri"/>
          <w:sz w:val="20"/>
          <w:szCs w:val="20"/>
        </w:rPr>
      </w:pPr>
      <w:r w:rsidRPr="00DF2DD3">
        <w:rPr>
          <w:rStyle w:val="a8"/>
          <w:rFonts w:ascii="Calibri" w:hAnsi="Calibri" w:cs="Calibri"/>
          <w:sz w:val="20"/>
          <w:szCs w:val="20"/>
        </w:rPr>
        <w:t>Ακυρώσεις λόγω COVID-19</w:t>
      </w:r>
      <w:r w:rsidRPr="00DF2DD3">
        <w:rPr>
          <w:rFonts w:ascii="Calibri" w:hAnsi="Calibri" w:cs="Calibri"/>
          <w:b/>
          <w:bCs/>
          <w:sz w:val="20"/>
          <w:szCs w:val="20"/>
        </w:rPr>
        <w:br/>
      </w:r>
      <w:r w:rsidRPr="00DF2DD3">
        <w:rPr>
          <w:rFonts w:ascii="Calibri" w:hAnsi="Calibri" w:cs="Calibri"/>
          <w:sz w:val="20"/>
          <w:szCs w:val="20"/>
        </w:rPr>
        <w:t xml:space="preserve">Για τις εκδρομές και ταξιδιωτικές υπηρεσίες που ακυρώνονται </w:t>
      </w:r>
      <w:r>
        <w:rPr>
          <w:rFonts w:ascii="Calibri" w:hAnsi="Calibri" w:cs="Calibri"/>
          <w:sz w:val="20"/>
          <w:szCs w:val="20"/>
        </w:rPr>
        <w:t xml:space="preserve">έως και 1 ημέρα </w:t>
      </w:r>
      <w:r w:rsidRPr="00DF2DD3">
        <w:rPr>
          <w:rFonts w:ascii="Calibri" w:hAnsi="Calibri" w:cs="Calibri"/>
          <w:sz w:val="20"/>
          <w:szCs w:val="20"/>
        </w:rPr>
        <w:t xml:space="preserve">πριν την αναχώρηση λόγω ασθένειας </w:t>
      </w:r>
      <w:r>
        <w:rPr>
          <w:rFonts w:ascii="Calibri" w:hAnsi="Calibri" w:cs="Calibri"/>
          <w:sz w:val="20"/>
          <w:szCs w:val="20"/>
        </w:rPr>
        <w:t>(</w:t>
      </w:r>
      <w:r w:rsidRPr="00DF2DD3">
        <w:rPr>
          <w:rFonts w:ascii="Calibri" w:hAnsi="Calibri" w:cs="Calibri"/>
          <w:sz w:val="20"/>
          <w:szCs w:val="20"/>
        </w:rPr>
        <w:t xml:space="preserve"> θετικού τεστ) το γραφείο μας δεσμεύεται να </w:t>
      </w:r>
      <w:r>
        <w:rPr>
          <w:rFonts w:ascii="Calibri" w:hAnsi="Calibri" w:cs="Calibri"/>
          <w:sz w:val="20"/>
          <w:szCs w:val="20"/>
        </w:rPr>
        <w:t xml:space="preserve">προσφέρει </w:t>
      </w:r>
      <w:r w:rsidRPr="00FD0B3D">
        <w:rPr>
          <w:rFonts w:ascii="Calibri" w:hAnsi="Calibri" w:cs="Calibri"/>
          <w:sz w:val="20"/>
          <w:szCs w:val="20"/>
          <w:lang w:val="en-US"/>
        </w:rPr>
        <w:t>voucher</w:t>
      </w:r>
      <w:r w:rsidRPr="00FD0B3D">
        <w:rPr>
          <w:rFonts w:ascii="Calibri" w:hAnsi="Calibri" w:cs="Calibri"/>
          <w:sz w:val="20"/>
          <w:szCs w:val="20"/>
        </w:rPr>
        <w:t xml:space="preserve"> ισόποσο όπου μπορεί να γίνει χρήση για τον ίδιο προορισμό μέσα </w:t>
      </w:r>
      <w:r>
        <w:rPr>
          <w:rFonts w:ascii="Calibri" w:hAnsi="Calibri" w:cs="Calibri"/>
          <w:sz w:val="20"/>
          <w:szCs w:val="20"/>
        </w:rPr>
        <w:t>στην ίδια σεζόν.</w:t>
      </w:r>
    </w:p>
    <w:p w:rsidR="00FB17C6" w:rsidRPr="00FD0B3D" w:rsidRDefault="00FB17C6" w:rsidP="00FB17C6">
      <w:pPr>
        <w:pStyle w:val="Web"/>
        <w:shd w:val="clear" w:color="auto" w:fill="EBEBEB"/>
        <w:spacing w:before="0" w:beforeAutospacing="0" w:after="0" w:afterAutospacing="0"/>
        <w:ind w:left="567" w:right="566"/>
        <w:rPr>
          <w:rFonts w:ascii="Calibri" w:hAnsi="Calibri" w:cs="Calibri"/>
          <w:sz w:val="20"/>
          <w:szCs w:val="20"/>
        </w:rPr>
      </w:pPr>
      <w:r>
        <w:rPr>
          <w:rStyle w:val="a8"/>
          <w:rFonts w:ascii="Calibri" w:hAnsi="Calibri" w:cs="Calibri"/>
          <w:sz w:val="20"/>
          <w:szCs w:val="20"/>
        </w:rPr>
        <w:t>Ταξιδεύουμε με ασφάλεια</w:t>
      </w:r>
    </w:p>
    <w:p w:rsidR="00FB17C6" w:rsidRPr="003F6630" w:rsidRDefault="00FB17C6" w:rsidP="00FB17C6">
      <w:pPr>
        <w:pStyle w:val="Web"/>
        <w:shd w:val="clear" w:color="auto" w:fill="EBEBEB"/>
        <w:spacing w:before="0" w:beforeAutospacing="0" w:after="0" w:afterAutospacing="0"/>
        <w:ind w:left="567" w:right="566"/>
        <w:rPr>
          <w:rFonts w:ascii="Calibri" w:hAnsi="Calibri" w:cs="Calibri"/>
          <w:sz w:val="20"/>
          <w:szCs w:val="20"/>
        </w:rPr>
      </w:pPr>
      <w:r w:rsidRPr="00DF2DD3">
        <w:rPr>
          <w:rFonts w:ascii="Calibri" w:hAnsi="Calibri" w:cs="Calibri"/>
          <w:sz w:val="20"/>
          <w:szCs w:val="20"/>
        </w:rPr>
        <w:t>Στις εκδρομές μας προσφέρουμε</w:t>
      </w:r>
      <w:r>
        <w:rPr>
          <w:rFonts w:ascii="Calibri" w:hAnsi="Calibri" w:cs="Calibri"/>
          <w:sz w:val="20"/>
          <w:szCs w:val="20"/>
        </w:rPr>
        <w:t xml:space="preserve"> </w:t>
      </w:r>
      <w:r w:rsidRPr="00DF2DD3">
        <w:rPr>
          <w:rFonts w:ascii="Calibri" w:hAnsi="Calibri" w:cs="Calibri"/>
          <w:sz w:val="20"/>
          <w:szCs w:val="20"/>
        </w:rPr>
        <w:t>πακέτ</w:t>
      </w:r>
      <w:r>
        <w:rPr>
          <w:rFonts w:ascii="Calibri" w:hAnsi="Calibri" w:cs="Calibri"/>
          <w:sz w:val="20"/>
          <w:szCs w:val="20"/>
        </w:rPr>
        <w:t>α</w:t>
      </w:r>
      <w:r w:rsidRPr="00DF2DD3">
        <w:rPr>
          <w:rFonts w:ascii="Calibri" w:hAnsi="Calibri" w:cs="Calibri"/>
          <w:sz w:val="20"/>
          <w:szCs w:val="20"/>
        </w:rPr>
        <w:t xml:space="preserve"> ταξιδιωτικής ασφάλισης  </w:t>
      </w:r>
      <w:r>
        <w:rPr>
          <w:rFonts w:ascii="Calibri" w:hAnsi="Calibri" w:cs="Calibri"/>
          <w:sz w:val="20"/>
          <w:szCs w:val="20"/>
        </w:rPr>
        <w:t xml:space="preserve">με ιατροφαρμακευτικές καλύψεις που περιλαμβάνουν </w:t>
      </w:r>
      <w:r>
        <w:rPr>
          <w:rFonts w:ascii="Calibri" w:hAnsi="Calibri" w:cs="Calibri"/>
          <w:sz w:val="20"/>
          <w:szCs w:val="20"/>
          <w:lang w:val="en-US"/>
        </w:rPr>
        <w:t>covid</w:t>
      </w:r>
      <w:r w:rsidRPr="003F6630">
        <w:rPr>
          <w:rFonts w:ascii="Calibri" w:hAnsi="Calibri" w:cs="Calibri"/>
          <w:sz w:val="20"/>
          <w:szCs w:val="20"/>
        </w:rPr>
        <w:t xml:space="preserve">-19 </w:t>
      </w:r>
      <w:r>
        <w:rPr>
          <w:rFonts w:ascii="Calibri" w:hAnsi="Calibri" w:cs="Calibri"/>
          <w:sz w:val="20"/>
          <w:szCs w:val="20"/>
        </w:rPr>
        <w:t>και φθορά απώλεια αποσκευών και κάλυψη προκαταβολής</w:t>
      </w:r>
      <w:r w:rsidRPr="003F6630">
        <w:rPr>
          <w:rFonts w:ascii="Calibri" w:hAnsi="Calibri" w:cs="Calibri"/>
          <w:sz w:val="20"/>
          <w:szCs w:val="20"/>
        </w:rPr>
        <w:t xml:space="preserve"> </w:t>
      </w:r>
      <w:r>
        <w:rPr>
          <w:rFonts w:ascii="Calibri" w:hAnsi="Calibri" w:cs="Calibri"/>
          <w:sz w:val="20"/>
          <w:szCs w:val="20"/>
        </w:rPr>
        <w:t>σε περίπτωση ασθένειας</w:t>
      </w:r>
    </w:p>
    <w:p w:rsidR="008A4D1A" w:rsidRPr="008A4D1A" w:rsidRDefault="008A4D1A" w:rsidP="005724F3">
      <w:pPr>
        <w:ind w:left="709" w:right="707"/>
        <w:jc w:val="center"/>
        <w:rPr>
          <w:b/>
          <w:color w:val="548DD4"/>
          <w:sz w:val="22"/>
          <w:szCs w:val="22"/>
        </w:rPr>
      </w:pPr>
    </w:p>
    <w:p w:rsidR="005724F3" w:rsidRPr="00B4126F" w:rsidRDefault="005724F3" w:rsidP="005724F3">
      <w:pPr>
        <w:ind w:left="709" w:right="707"/>
        <w:jc w:val="center"/>
        <w:rPr>
          <w:b/>
          <w:color w:val="548DD4"/>
          <w:sz w:val="22"/>
          <w:szCs w:val="22"/>
        </w:rPr>
      </w:pPr>
      <w:r w:rsidRPr="00B4126F">
        <w:rPr>
          <w:b/>
          <w:color w:val="548DD4"/>
          <w:sz w:val="22"/>
          <w:szCs w:val="22"/>
        </w:rPr>
        <w:t>ΣΗΜΕΙΩΣΕΙΣ</w:t>
      </w:r>
    </w:p>
    <w:p w:rsidR="005724F3" w:rsidRDefault="005724F3" w:rsidP="005724F3">
      <w:pPr>
        <w:ind w:left="720" w:right="849"/>
        <w:jc w:val="center"/>
        <w:rPr>
          <w:rFonts w:ascii="Calibri" w:hAnsi="Calibri" w:cs="Calibri"/>
          <w:szCs w:val="20"/>
        </w:rPr>
      </w:pPr>
      <w:r w:rsidRPr="00B217E2">
        <w:rPr>
          <w:rFonts w:ascii="Calibri" w:hAnsi="Calibri" w:cs="Calibri"/>
          <w:szCs w:val="20"/>
        </w:rPr>
        <w:t xml:space="preserve">Ο διεθνής ξενοδοχειακός κανονισμός ορίζει ότι μπορείτε να παραλάβετε το δωμάτιο σας </w:t>
      </w:r>
      <w:r w:rsidR="00FC5939">
        <w:rPr>
          <w:rFonts w:ascii="Calibri" w:hAnsi="Calibri" w:cs="Calibri"/>
          <w:szCs w:val="20"/>
        </w:rPr>
        <w:t xml:space="preserve">μετά </w:t>
      </w:r>
      <w:r w:rsidRPr="00B217E2">
        <w:rPr>
          <w:rFonts w:ascii="Calibri" w:hAnsi="Calibri" w:cs="Calibri"/>
          <w:szCs w:val="20"/>
        </w:rPr>
        <w:t>από τις  14:00 (</w:t>
      </w:r>
      <w:r w:rsidRPr="00B217E2">
        <w:rPr>
          <w:rFonts w:ascii="Calibri" w:hAnsi="Calibri" w:cs="Calibri"/>
          <w:szCs w:val="20"/>
          <w:lang w:val="en-US"/>
        </w:rPr>
        <w:t>check</w:t>
      </w:r>
      <w:r w:rsidRPr="00B217E2">
        <w:rPr>
          <w:rFonts w:ascii="Calibri" w:hAnsi="Calibri" w:cs="Calibri"/>
          <w:szCs w:val="20"/>
        </w:rPr>
        <w:t xml:space="preserve"> </w:t>
      </w:r>
      <w:r w:rsidRPr="00B217E2">
        <w:rPr>
          <w:rFonts w:ascii="Calibri" w:hAnsi="Calibri" w:cs="Calibri"/>
          <w:szCs w:val="20"/>
          <w:lang w:val="en-US"/>
        </w:rPr>
        <w:t>in</w:t>
      </w:r>
      <w:r w:rsidRPr="00B217E2">
        <w:rPr>
          <w:rFonts w:ascii="Calibri" w:hAnsi="Calibri" w:cs="Calibri"/>
          <w:szCs w:val="20"/>
        </w:rPr>
        <w:t>) και να το παραδώσετε το αργότερο μέχρι τις 12:00 (</w:t>
      </w:r>
      <w:r w:rsidRPr="00B217E2">
        <w:rPr>
          <w:rFonts w:ascii="Calibri" w:hAnsi="Calibri" w:cs="Calibri"/>
          <w:szCs w:val="20"/>
          <w:lang w:val="en-US"/>
        </w:rPr>
        <w:t>check</w:t>
      </w:r>
      <w:r w:rsidRPr="00B217E2">
        <w:rPr>
          <w:rFonts w:ascii="Calibri" w:hAnsi="Calibri" w:cs="Calibri"/>
          <w:szCs w:val="20"/>
        </w:rPr>
        <w:t xml:space="preserve"> </w:t>
      </w:r>
      <w:r w:rsidRPr="00B217E2">
        <w:rPr>
          <w:rFonts w:ascii="Calibri" w:hAnsi="Calibri" w:cs="Calibri"/>
          <w:szCs w:val="20"/>
          <w:lang w:val="en-US"/>
        </w:rPr>
        <w:t>out</w:t>
      </w:r>
      <w:r w:rsidRPr="00B217E2">
        <w:rPr>
          <w:rFonts w:ascii="Calibri" w:hAnsi="Calibri" w:cs="Calibri"/>
          <w:szCs w:val="20"/>
        </w:rPr>
        <w:t xml:space="preserve">).  Οι τιμές ημιδιατροφής ( δείπνο ) που αναγράφονται στους τιμοκαταλόγους ισχύουν μόνο με κράτηση στο γραφείο μας. Στη </w:t>
      </w:r>
      <w:r w:rsidRPr="00B217E2">
        <w:rPr>
          <w:rFonts w:ascii="Calibri" w:hAnsi="Calibri" w:cs="Calibri"/>
          <w:szCs w:val="20"/>
          <w:lang w:val="en-US"/>
        </w:rPr>
        <w:t>reception</w:t>
      </w:r>
      <w:r w:rsidRPr="00B217E2">
        <w:rPr>
          <w:rFonts w:ascii="Calibri" w:hAnsi="Calibri" w:cs="Calibri"/>
          <w:szCs w:val="20"/>
        </w:rPr>
        <w:t xml:space="preserve"> του ξενοδοχείου η τιμή μπορεί να διαφέρει. Ενήλικες και παιδιά ταξιδεύουν υποχρεωτικά με ή ταυτότητα νέου τύπου με λατινικούς χαρακτήρες ή διαβατήριο νέου τύπου. Σε καμία περίπτωση δεν ευθύνεται ο διοργανωτής ή το συνεργαζόμενο γραφείο για την αδυναμία επίδειξης των ταξιδιωτικών εγγράφων κατά τον έλεγχο στα σύνορα. Οι κάτοχοι μη ελληνικών εγγράφων έχουν την ευθύνη για τη διέλευση των συνόρων. Οι υπηρεσιακές ταυτότητες δεν αποτελούν ταξιδιωτικό έγγραφο (στρατιωτικών, λιμενικών, πυροσβεστών). Παιδιά κάτω των 18 ετών που ταξιδεύουν με ένα γονέα χρειάζονται επικυρωμένη συγκατάθεση του άλλου γονέα. Παιδιά κάτω των 18 ετών που ταξιδεύουν χωρίς τους γονείς τους χρειάζονται επικυρωμένη συγκατάθεση και από τους δύο γονείς. Προ-κρατήσεις σε συγκεκριμένες θέσεις στο πούλμαν δεν γίνονται δεκτές εκτός περιπτώσεων που αφορούν λόγους υγείας. Οι θέσεις δεν είναι αριθμημένες και οι αποστάσεις μεταξύ των καθισμάτων είναι οι βασικές για την κατηγορία του οχήματος. Όλοι οι επιβάτες πρέπει να βρίσκονται στο προκαθορισμένο σημείο αναχώρησης τουλάχιστον 15 λεπτά πριν την ώρα αναχώρησης, και είναι υπεύθυνοι για την έγκαιρη επιβίβασή τους στους ενδιάμεσους σταθμούς . Ο κάθε επιβάτης έχει δυνατότητα για 1 βαλίτσα και εξοπλισμό σκι</w:t>
      </w:r>
      <w:r w:rsidR="004D00CD" w:rsidRPr="004D00CD">
        <w:rPr>
          <w:rFonts w:ascii="Calibri" w:hAnsi="Calibri" w:cs="Calibri"/>
          <w:szCs w:val="20"/>
        </w:rPr>
        <w:t xml:space="preserve"> </w:t>
      </w:r>
      <w:r w:rsidR="004D00CD">
        <w:rPr>
          <w:rFonts w:ascii="Calibri" w:hAnsi="Calibri" w:cs="Calibri"/>
          <w:szCs w:val="20"/>
        </w:rPr>
        <w:t xml:space="preserve">ή </w:t>
      </w:r>
      <w:r w:rsidR="004D00CD">
        <w:rPr>
          <w:rFonts w:ascii="Calibri" w:hAnsi="Calibri" w:cs="Calibri"/>
          <w:szCs w:val="20"/>
          <w:lang w:val="en-US"/>
        </w:rPr>
        <w:t>snowboard</w:t>
      </w:r>
      <w:r w:rsidRPr="00B217E2">
        <w:rPr>
          <w:rFonts w:ascii="Calibri" w:hAnsi="Calibri" w:cs="Calibri"/>
          <w:szCs w:val="20"/>
        </w:rPr>
        <w:t xml:space="preserve"> . Η εταιρεία επιφυλάσσεται αναλόγως πληρότητας να αρνηθεί την μεταφορά 2</w:t>
      </w:r>
      <w:r w:rsidRPr="00B217E2">
        <w:rPr>
          <w:rFonts w:ascii="Calibri" w:hAnsi="Calibri" w:cs="Calibri"/>
          <w:szCs w:val="20"/>
          <w:vertAlign w:val="superscript"/>
        </w:rPr>
        <w:t>ης</w:t>
      </w:r>
      <w:r w:rsidRPr="00B217E2">
        <w:rPr>
          <w:rFonts w:ascii="Calibri" w:hAnsi="Calibri" w:cs="Calibri"/>
          <w:szCs w:val="20"/>
        </w:rPr>
        <w:t xml:space="preserve"> βαλίτσας κατ άτομο. Η εταιρεία δεν ευθύνεται για απώλεια αποσκευής ή αντικειμένων στο πούλμαν. Με βάση το νόμο που διέπει τις μεταφορές με πούλμαν, είναι υποχρεωτική η στάση για 25 - 45 λεπτά για κάθε 4 ώρες διαδρομής. Οι στάσεις για ξεκούραση που πραγματοποιούνται κατά τη διάρκεια της διαδρομής καθορίζονται με βάση αυτό το νόμο και επηρεάζονται από αστάθμητους παράγοντες όπως κίνηση και καιρικές συνθήκες. Οι δραστηριότητες στο βουνό δηλαδή </w:t>
      </w:r>
      <w:r w:rsidRPr="00B217E2">
        <w:rPr>
          <w:rFonts w:ascii="Calibri" w:hAnsi="Calibri" w:cs="Calibri"/>
          <w:szCs w:val="20"/>
          <w:lang w:val="en-US"/>
        </w:rPr>
        <w:t>Ski</w:t>
      </w:r>
      <w:r w:rsidRPr="00B217E2">
        <w:rPr>
          <w:rFonts w:ascii="Calibri" w:hAnsi="Calibri" w:cs="Calibri"/>
          <w:szCs w:val="20"/>
        </w:rPr>
        <w:t xml:space="preserve">, </w:t>
      </w:r>
      <w:r w:rsidRPr="00B217E2">
        <w:rPr>
          <w:rFonts w:ascii="Calibri" w:hAnsi="Calibri" w:cs="Calibri"/>
          <w:szCs w:val="20"/>
          <w:lang w:val="en-US"/>
        </w:rPr>
        <w:t>Snowboard</w:t>
      </w:r>
      <w:r w:rsidRPr="00B217E2">
        <w:rPr>
          <w:rFonts w:ascii="Calibri" w:hAnsi="Calibri" w:cs="Calibri"/>
          <w:szCs w:val="20"/>
        </w:rPr>
        <w:t>, έλκηθρο , περιήγηση δεν καλύπτονται με ασφάλεια ατυχήματος από το γραφείο, το οποίο δεν φέρει καμία ευθύνη σε περίπτωση τραυματισμού κατά τις δραστηριότητες αυτές. Ασφάλιση παρέχεται μόνο από ιδιωτική πρωτοβουλία κάθε ταξιδιώτη ή με την αγορά της κάρτας λιφτ του χιονοδρομικού ( αυτήν που περιλαμβάνει ασφάλεια ).</w:t>
      </w:r>
      <w:r w:rsidR="004D00CD">
        <w:rPr>
          <w:rFonts w:ascii="Calibri" w:hAnsi="Calibri" w:cs="Calibri"/>
          <w:szCs w:val="20"/>
        </w:rPr>
        <w:t xml:space="preserve"> </w:t>
      </w:r>
      <w:r w:rsidRPr="00B217E2">
        <w:rPr>
          <w:rFonts w:ascii="Calibri" w:hAnsi="Calibri" w:cs="Calibri"/>
          <w:szCs w:val="20"/>
        </w:rPr>
        <w:t xml:space="preserve">Η συμμετοχή στο ταξίδι προϋποθέτει την ανάγνωση - κατανόηση και αποδοχή των παραπάνω </w:t>
      </w:r>
      <w:r w:rsidR="004D00CD">
        <w:rPr>
          <w:rFonts w:ascii="Calibri" w:hAnsi="Calibri" w:cs="Calibri"/>
          <w:szCs w:val="20"/>
        </w:rPr>
        <w:t>καθώς και των γενικών όρων συμμετοχής</w:t>
      </w:r>
    </w:p>
    <w:p w:rsidR="00BC5063" w:rsidRDefault="00BC5063" w:rsidP="005724F3">
      <w:pPr>
        <w:ind w:left="720" w:right="849"/>
        <w:jc w:val="center"/>
        <w:rPr>
          <w:rFonts w:ascii="Calibri" w:hAnsi="Calibri" w:cs="Calibri"/>
          <w:szCs w:val="20"/>
        </w:rPr>
      </w:pPr>
    </w:p>
    <w:p w:rsidR="000941FD" w:rsidRPr="004D4344" w:rsidRDefault="000941FD" w:rsidP="000941FD">
      <w:pPr>
        <w:ind w:left="720" w:right="849"/>
        <w:rPr>
          <w:b/>
          <w:bCs/>
          <w:color w:val="00B0F0"/>
          <w:szCs w:val="20"/>
        </w:rPr>
      </w:pPr>
      <w:r>
        <w:rPr>
          <w:rFonts w:ascii="Calibri" w:hAnsi="Calibri" w:cs="Calibri"/>
          <w:szCs w:val="20"/>
        </w:rPr>
        <w:t xml:space="preserve"> Έκδοση τιμοκαταλόγου </w:t>
      </w:r>
      <w:r w:rsidR="00FA008C">
        <w:rPr>
          <w:rFonts w:ascii="Calibri" w:hAnsi="Calibri" w:cs="Calibri"/>
          <w:szCs w:val="20"/>
          <w:lang w:val="en-US"/>
        </w:rPr>
        <w:t>31</w:t>
      </w:r>
      <w:r w:rsidR="000643E9">
        <w:rPr>
          <w:rFonts w:ascii="Calibri" w:hAnsi="Calibri" w:cs="Calibri"/>
          <w:szCs w:val="20"/>
        </w:rPr>
        <w:t>/</w:t>
      </w:r>
      <w:r w:rsidR="00FA008C">
        <w:rPr>
          <w:rFonts w:ascii="Calibri" w:hAnsi="Calibri" w:cs="Calibri"/>
          <w:szCs w:val="20"/>
          <w:lang w:val="en-US"/>
        </w:rPr>
        <w:t>10</w:t>
      </w:r>
      <w:r w:rsidR="000643E9">
        <w:rPr>
          <w:rFonts w:ascii="Calibri" w:hAnsi="Calibri" w:cs="Calibri"/>
          <w:szCs w:val="20"/>
        </w:rPr>
        <w:t>/2021</w:t>
      </w:r>
    </w:p>
    <w:p w:rsidR="005724F3" w:rsidRPr="00F703CF" w:rsidRDefault="005724F3" w:rsidP="00A05EAD">
      <w:pPr>
        <w:tabs>
          <w:tab w:val="left" w:pos="5366"/>
        </w:tabs>
      </w:pPr>
    </w:p>
    <w:sectPr w:rsidR="005724F3" w:rsidRPr="00F703CF" w:rsidSect="00F52F2D">
      <w:pgSz w:w="11906" w:h="16838" w:code="9"/>
      <w:pgMar w:top="0" w:right="0" w:bottom="113" w:left="0" w:header="709" w:footer="709" w:gutter="0"/>
      <w:cols w:space="1134"/>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ahnschrift SemiLight SemiConde">
    <w:panose1 w:val="020B0502040204020203"/>
    <w:charset w:val="A1"/>
    <w:family w:val="swiss"/>
    <w:pitch w:val="variable"/>
    <w:sig w:usb0="A00002C7" w:usb1="00000002" w:usb2="00000000" w:usb3="00000000" w:csb0="0000019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7F3"/>
    <w:multiLevelType w:val="hybridMultilevel"/>
    <w:tmpl w:val="6C5A580C"/>
    <w:lvl w:ilvl="0" w:tplc="F2E83BD2">
      <w:numFmt w:val="bullet"/>
      <w:lvlText w:val=""/>
      <w:lvlJc w:val="left"/>
      <w:pPr>
        <w:ind w:left="1069" w:hanging="360"/>
      </w:pPr>
      <w:rPr>
        <w:rFonts w:ascii="Symbol" w:eastAsia="Times New Roman" w:hAnsi="Symbol" w:cs="Calibri"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
    <w:nsid w:val="09EC6611"/>
    <w:multiLevelType w:val="hybridMultilevel"/>
    <w:tmpl w:val="CD8AE6F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3AFA5228"/>
    <w:multiLevelType w:val="hybridMultilevel"/>
    <w:tmpl w:val="F8B84E9C"/>
    <w:lvl w:ilvl="0" w:tplc="0408000D">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
    <w:nsid w:val="3E5056A0"/>
    <w:multiLevelType w:val="multilevel"/>
    <w:tmpl w:val="1E8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F85596"/>
    <w:multiLevelType w:val="hybridMultilevel"/>
    <w:tmpl w:val="EF86A8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5C142E10"/>
    <w:multiLevelType w:val="hybridMultilevel"/>
    <w:tmpl w:val="9836CB2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7D4E6C6B"/>
    <w:multiLevelType w:val="hybridMultilevel"/>
    <w:tmpl w:val="39F2579C"/>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7">
    <w:nsid w:val="7F053B2D"/>
    <w:multiLevelType w:val="hybridMultilevel"/>
    <w:tmpl w:val="D85E2CC4"/>
    <w:lvl w:ilvl="0" w:tplc="0FCEA120">
      <w:start w:val="4"/>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7F133DAA"/>
    <w:multiLevelType w:val="hybridMultilevel"/>
    <w:tmpl w:val="AC9E9AB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7F3600D5"/>
    <w:multiLevelType w:val="hybridMultilevel"/>
    <w:tmpl w:val="CD5CFE4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8"/>
  </w:num>
  <w:num w:numId="5">
    <w:abstractNumId w:val="7"/>
  </w:num>
  <w:num w:numId="6">
    <w:abstractNumId w:val="0"/>
  </w:num>
  <w:num w:numId="7">
    <w:abstractNumId w:val="6"/>
  </w:num>
  <w:num w:numId="8">
    <w:abstractNumId w:val="2"/>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00"/>
  <w:displayHorizontalDrawingGridEvery w:val="2"/>
  <w:displayVerticalDrawingGridEvery w:val="2"/>
  <w:noPunctuationKerning/>
  <w:characterSpacingControl w:val="doNotCompress"/>
  <w:compat/>
  <w:rsids>
    <w:rsidRoot w:val="009B08C4"/>
    <w:rsid w:val="00000F81"/>
    <w:rsid w:val="00003BFA"/>
    <w:rsid w:val="000043B0"/>
    <w:rsid w:val="000043BB"/>
    <w:rsid w:val="00004E42"/>
    <w:rsid w:val="0000676E"/>
    <w:rsid w:val="00006F21"/>
    <w:rsid w:val="00011D70"/>
    <w:rsid w:val="00011F56"/>
    <w:rsid w:val="00011F79"/>
    <w:rsid w:val="00013992"/>
    <w:rsid w:val="00013D9F"/>
    <w:rsid w:val="000164A5"/>
    <w:rsid w:val="00027A44"/>
    <w:rsid w:val="00027CF2"/>
    <w:rsid w:val="00027D78"/>
    <w:rsid w:val="00034C48"/>
    <w:rsid w:val="00035807"/>
    <w:rsid w:val="00040EB7"/>
    <w:rsid w:val="00047DAD"/>
    <w:rsid w:val="00047FA9"/>
    <w:rsid w:val="00052574"/>
    <w:rsid w:val="000606DF"/>
    <w:rsid w:val="00064379"/>
    <w:rsid w:val="000643E9"/>
    <w:rsid w:val="00064A2C"/>
    <w:rsid w:val="000653BE"/>
    <w:rsid w:val="00065E97"/>
    <w:rsid w:val="00073644"/>
    <w:rsid w:val="00081637"/>
    <w:rsid w:val="0008456E"/>
    <w:rsid w:val="0008498A"/>
    <w:rsid w:val="000941FD"/>
    <w:rsid w:val="000A2E13"/>
    <w:rsid w:val="000A335D"/>
    <w:rsid w:val="000A3FD6"/>
    <w:rsid w:val="000B0DDD"/>
    <w:rsid w:val="000B7C77"/>
    <w:rsid w:val="000C4962"/>
    <w:rsid w:val="000D249F"/>
    <w:rsid w:val="000E0CA9"/>
    <w:rsid w:val="000E6BB3"/>
    <w:rsid w:val="000F009D"/>
    <w:rsid w:val="000F278F"/>
    <w:rsid w:val="000F2830"/>
    <w:rsid w:val="000F404F"/>
    <w:rsid w:val="000F68F8"/>
    <w:rsid w:val="001038C0"/>
    <w:rsid w:val="00104DD6"/>
    <w:rsid w:val="0010521A"/>
    <w:rsid w:val="00105B0F"/>
    <w:rsid w:val="0010769A"/>
    <w:rsid w:val="00113D94"/>
    <w:rsid w:val="001170D4"/>
    <w:rsid w:val="001202AE"/>
    <w:rsid w:val="00120F39"/>
    <w:rsid w:val="0012134E"/>
    <w:rsid w:val="00122A53"/>
    <w:rsid w:val="001321A4"/>
    <w:rsid w:val="00143A45"/>
    <w:rsid w:val="001441F2"/>
    <w:rsid w:val="00146214"/>
    <w:rsid w:val="00146548"/>
    <w:rsid w:val="00146FC1"/>
    <w:rsid w:val="001501BD"/>
    <w:rsid w:val="001501BE"/>
    <w:rsid w:val="00152658"/>
    <w:rsid w:val="00153450"/>
    <w:rsid w:val="00156069"/>
    <w:rsid w:val="001601E9"/>
    <w:rsid w:val="00166A20"/>
    <w:rsid w:val="00170F08"/>
    <w:rsid w:val="001725A2"/>
    <w:rsid w:val="0017622C"/>
    <w:rsid w:val="001768BA"/>
    <w:rsid w:val="00176E7C"/>
    <w:rsid w:val="00183F00"/>
    <w:rsid w:val="00184935"/>
    <w:rsid w:val="00186E72"/>
    <w:rsid w:val="00190557"/>
    <w:rsid w:val="001918B9"/>
    <w:rsid w:val="001944F4"/>
    <w:rsid w:val="00196772"/>
    <w:rsid w:val="001A1CA8"/>
    <w:rsid w:val="001A5E22"/>
    <w:rsid w:val="001A6318"/>
    <w:rsid w:val="001A701E"/>
    <w:rsid w:val="001B0A88"/>
    <w:rsid w:val="001B6324"/>
    <w:rsid w:val="001C2B8E"/>
    <w:rsid w:val="001C2E7D"/>
    <w:rsid w:val="001C3149"/>
    <w:rsid w:val="001C3E80"/>
    <w:rsid w:val="001C48BA"/>
    <w:rsid w:val="001D34CC"/>
    <w:rsid w:val="001D41CE"/>
    <w:rsid w:val="001D719D"/>
    <w:rsid w:val="001E072A"/>
    <w:rsid w:val="001E2897"/>
    <w:rsid w:val="001E3AB9"/>
    <w:rsid w:val="001E3AF7"/>
    <w:rsid w:val="001E41F4"/>
    <w:rsid w:val="001F1DB8"/>
    <w:rsid w:val="001F3191"/>
    <w:rsid w:val="001F349C"/>
    <w:rsid w:val="001F3678"/>
    <w:rsid w:val="001F728E"/>
    <w:rsid w:val="001F7C17"/>
    <w:rsid w:val="00200E3C"/>
    <w:rsid w:val="00204ACE"/>
    <w:rsid w:val="00206FD0"/>
    <w:rsid w:val="00215461"/>
    <w:rsid w:val="00224DE5"/>
    <w:rsid w:val="0023048D"/>
    <w:rsid w:val="00230FA0"/>
    <w:rsid w:val="00233CE5"/>
    <w:rsid w:val="00234085"/>
    <w:rsid w:val="00234976"/>
    <w:rsid w:val="002350D6"/>
    <w:rsid w:val="00235E71"/>
    <w:rsid w:val="00236E4F"/>
    <w:rsid w:val="00237F7F"/>
    <w:rsid w:val="00242658"/>
    <w:rsid w:val="002444A3"/>
    <w:rsid w:val="00250E22"/>
    <w:rsid w:val="002533ED"/>
    <w:rsid w:val="00255106"/>
    <w:rsid w:val="002558B6"/>
    <w:rsid w:val="0025729D"/>
    <w:rsid w:val="00265B44"/>
    <w:rsid w:val="002768A2"/>
    <w:rsid w:val="00276E50"/>
    <w:rsid w:val="00277FB4"/>
    <w:rsid w:val="00281643"/>
    <w:rsid w:val="00282F55"/>
    <w:rsid w:val="002867E4"/>
    <w:rsid w:val="00286A65"/>
    <w:rsid w:val="002916E7"/>
    <w:rsid w:val="00292A9E"/>
    <w:rsid w:val="002944C1"/>
    <w:rsid w:val="00297539"/>
    <w:rsid w:val="002A76DB"/>
    <w:rsid w:val="002B2621"/>
    <w:rsid w:val="002B45C3"/>
    <w:rsid w:val="002B77F5"/>
    <w:rsid w:val="002B7B84"/>
    <w:rsid w:val="002C2882"/>
    <w:rsid w:val="002C5388"/>
    <w:rsid w:val="002C74C0"/>
    <w:rsid w:val="002D365E"/>
    <w:rsid w:val="002E1B27"/>
    <w:rsid w:val="002E2135"/>
    <w:rsid w:val="002E3AFE"/>
    <w:rsid w:val="002E4368"/>
    <w:rsid w:val="002E5A5F"/>
    <w:rsid w:val="002E5BBC"/>
    <w:rsid w:val="002E7B69"/>
    <w:rsid w:val="002F41A6"/>
    <w:rsid w:val="002F4569"/>
    <w:rsid w:val="00303E70"/>
    <w:rsid w:val="003043C0"/>
    <w:rsid w:val="003113C1"/>
    <w:rsid w:val="003116D8"/>
    <w:rsid w:val="0031217C"/>
    <w:rsid w:val="003123AE"/>
    <w:rsid w:val="00312A44"/>
    <w:rsid w:val="003147D3"/>
    <w:rsid w:val="00315C0C"/>
    <w:rsid w:val="003179DF"/>
    <w:rsid w:val="00322CC1"/>
    <w:rsid w:val="00331588"/>
    <w:rsid w:val="00331D79"/>
    <w:rsid w:val="0033407F"/>
    <w:rsid w:val="003356C9"/>
    <w:rsid w:val="00335AD9"/>
    <w:rsid w:val="0033641B"/>
    <w:rsid w:val="00336B4C"/>
    <w:rsid w:val="00342299"/>
    <w:rsid w:val="00344B77"/>
    <w:rsid w:val="00346D90"/>
    <w:rsid w:val="00350E13"/>
    <w:rsid w:val="00354ADD"/>
    <w:rsid w:val="003554B2"/>
    <w:rsid w:val="0036055D"/>
    <w:rsid w:val="0036144E"/>
    <w:rsid w:val="00362F16"/>
    <w:rsid w:val="0036412E"/>
    <w:rsid w:val="00364941"/>
    <w:rsid w:val="00367F9D"/>
    <w:rsid w:val="00371042"/>
    <w:rsid w:val="00371B34"/>
    <w:rsid w:val="003730E9"/>
    <w:rsid w:val="003746E8"/>
    <w:rsid w:val="003860E4"/>
    <w:rsid w:val="003878F8"/>
    <w:rsid w:val="00387C26"/>
    <w:rsid w:val="00390FA6"/>
    <w:rsid w:val="00394BBA"/>
    <w:rsid w:val="00394BD3"/>
    <w:rsid w:val="003962E6"/>
    <w:rsid w:val="003A2ED0"/>
    <w:rsid w:val="003A46FF"/>
    <w:rsid w:val="003A4E95"/>
    <w:rsid w:val="003A648E"/>
    <w:rsid w:val="003A7698"/>
    <w:rsid w:val="003B0A91"/>
    <w:rsid w:val="003B466A"/>
    <w:rsid w:val="003B55F4"/>
    <w:rsid w:val="003B5C6D"/>
    <w:rsid w:val="003B6B3D"/>
    <w:rsid w:val="003C465E"/>
    <w:rsid w:val="003C46C0"/>
    <w:rsid w:val="003C78C1"/>
    <w:rsid w:val="003D453D"/>
    <w:rsid w:val="003D54CF"/>
    <w:rsid w:val="003E15D4"/>
    <w:rsid w:val="003E681C"/>
    <w:rsid w:val="003F170E"/>
    <w:rsid w:val="003F1CFA"/>
    <w:rsid w:val="003F6E91"/>
    <w:rsid w:val="0040080C"/>
    <w:rsid w:val="00400D9B"/>
    <w:rsid w:val="004010FD"/>
    <w:rsid w:val="00410EC9"/>
    <w:rsid w:val="004129F4"/>
    <w:rsid w:val="00412B2B"/>
    <w:rsid w:val="004169DA"/>
    <w:rsid w:val="00416FAA"/>
    <w:rsid w:val="004200EF"/>
    <w:rsid w:val="004220AC"/>
    <w:rsid w:val="0042281E"/>
    <w:rsid w:val="00436883"/>
    <w:rsid w:val="0044087F"/>
    <w:rsid w:val="004429F5"/>
    <w:rsid w:val="0044670D"/>
    <w:rsid w:val="00453DA9"/>
    <w:rsid w:val="00454622"/>
    <w:rsid w:val="0046175A"/>
    <w:rsid w:val="00465EB7"/>
    <w:rsid w:val="00467807"/>
    <w:rsid w:val="00467ABB"/>
    <w:rsid w:val="00471685"/>
    <w:rsid w:val="00475113"/>
    <w:rsid w:val="00475AB1"/>
    <w:rsid w:val="00477032"/>
    <w:rsid w:val="00483EE9"/>
    <w:rsid w:val="00493308"/>
    <w:rsid w:val="00493ED3"/>
    <w:rsid w:val="00497BCC"/>
    <w:rsid w:val="004A2E20"/>
    <w:rsid w:val="004A7942"/>
    <w:rsid w:val="004B0FFE"/>
    <w:rsid w:val="004B1226"/>
    <w:rsid w:val="004B1876"/>
    <w:rsid w:val="004B4464"/>
    <w:rsid w:val="004B68B1"/>
    <w:rsid w:val="004C25A5"/>
    <w:rsid w:val="004C2ACD"/>
    <w:rsid w:val="004C4D27"/>
    <w:rsid w:val="004D00CD"/>
    <w:rsid w:val="004D43BB"/>
    <w:rsid w:val="004D5169"/>
    <w:rsid w:val="004D51BC"/>
    <w:rsid w:val="004E12AC"/>
    <w:rsid w:val="004E3A48"/>
    <w:rsid w:val="004E44ED"/>
    <w:rsid w:val="004F0ED5"/>
    <w:rsid w:val="004F0FFF"/>
    <w:rsid w:val="0050082B"/>
    <w:rsid w:val="0050682A"/>
    <w:rsid w:val="0051141D"/>
    <w:rsid w:val="00511FD2"/>
    <w:rsid w:val="00516CD7"/>
    <w:rsid w:val="0052035C"/>
    <w:rsid w:val="00530FC0"/>
    <w:rsid w:val="00532901"/>
    <w:rsid w:val="00533044"/>
    <w:rsid w:val="00533758"/>
    <w:rsid w:val="0053652F"/>
    <w:rsid w:val="00547C6D"/>
    <w:rsid w:val="00554F28"/>
    <w:rsid w:val="0055528A"/>
    <w:rsid w:val="005576F1"/>
    <w:rsid w:val="00557F39"/>
    <w:rsid w:val="005611F5"/>
    <w:rsid w:val="005724F3"/>
    <w:rsid w:val="00573BD8"/>
    <w:rsid w:val="005761D7"/>
    <w:rsid w:val="00582166"/>
    <w:rsid w:val="005823DB"/>
    <w:rsid w:val="00585D33"/>
    <w:rsid w:val="00593D93"/>
    <w:rsid w:val="00595D79"/>
    <w:rsid w:val="005A4CCB"/>
    <w:rsid w:val="005A7C4F"/>
    <w:rsid w:val="005B068C"/>
    <w:rsid w:val="005B1FA8"/>
    <w:rsid w:val="005B4DAB"/>
    <w:rsid w:val="005B5627"/>
    <w:rsid w:val="005B7B8F"/>
    <w:rsid w:val="005C1B1D"/>
    <w:rsid w:val="005C29BF"/>
    <w:rsid w:val="005C7ACF"/>
    <w:rsid w:val="005D522A"/>
    <w:rsid w:val="005D6BAF"/>
    <w:rsid w:val="005D6CD5"/>
    <w:rsid w:val="005E6DC9"/>
    <w:rsid w:val="005F21CF"/>
    <w:rsid w:val="005F4839"/>
    <w:rsid w:val="005F59ED"/>
    <w:rsid w:val="00600BAE"/>
    <w:rsid w:val="00610E7B"/>
    <w:rsid w:val="00611B8A"/>
    <w:rsid w:val="00620B52"/>
    <w:rsid w:val="00624DDA"/>
    <w:rsid w:val="0062517B"/>
    <w:rsid w:val="00627F81"/>
    <w:rsid w:val="006313E8"/>
    <w:rsid w:val="00631440"/>
    <w:rsid w:val="00633A1B"/>
    <w:rsid w:val="00637F39"/>
    <w:rsid w:val="00637FD9"/>
    <w:rsid w:val="00640269"/>
    <w:rsid w:val="00642321"/>
    <w:rsid w:val="00643081"/>
    <w:rsid w:val="00647F76"/>
    <w:rsid w:val="00651350"/>
    <w:rsid w:val="006548FD"/>
    <w:rsid w:val="00656DAD"/>
    <w:rsid w:val="00656E10"/>
    <w:rsid w:val="006631D6"/>
    <w:rsid w:val="00663995"/>
    <w:rsid w:val="006643FD"/>
    <w:rsid w:val="006650A6"/>
    <w:rsid w:val="00666057"/>
    <w:rsid w:val="00666192"/>
    <w:rsid w:val="00667546"/>
    <w:rsid w:val="00672262"/>
    <w:rsid w:val="0067544C"/>
    <w:rsid w:val="00677D30"/>
    <w:rsid w:val="00680198"/>
    <w:rsid w:val="00680E74"/>
    <w:rsid w:val="0068114F"/>
    <w:rsid w:val="00683729"/>
    <w:rsid w:val="006844C2"/>
    <w:rsid w:val="006853AD"/>
    <w:rsid w:val="00685808"/>
    <w:rsid w:val="00687303"/>
    <w:rsid w:val="006878D6"/>
    <w:rsid w:val="00692926"/>
    <w:rsid w:val="00693774"/>
    <w:rsid w:val="00693FB2"/>
    <w:rsid w:val="0069583A"/>
    <w:rsid w:val="006968E3"/>
    <w:rsid w:val="00696F72"/>
    <w:rsid w:val="006B03B4"/>
    <w:rsid w:val="006C37D0"/>
    <w:rsid w:val="006C4994"/>
    <w:rsid w:val="006C4AB2"/>
    <w:rsid w:val="006D202A"/>
    <w:rsid w:val="006D3A30"/>
    <w:rsid w:val="006D4AD4"/>
    <w:rsid w:val="006D5F75"/>
    <w:rsid w:val="006D70BA"/>
    <w:rsid w:val="006E2083"/>
    <w:rsid w:val="006E2145"/>
    <w:rsid w:val="006E3C02"/>
    <w:rsid w:val="006E3D99"/>
    <w:rsid w:val="006E50A1"/>
    <w:rsid w:val="006E53D8"/>
    <w:rsid w:val="006E600C"/>
    <w:rsid w:val="006F1DDD"/>
    <w:rsid w:val="006F3120"/>
    <w:rsid w:val="006F4AB3"/>
    <w:rsid w:val="006F5144"/>
    <w:rsid w:val="00700562"/>
    <w:rsid w:val="00700E26"/>
    <w:rsid w:val="0070115C"/>
    <w:rsid w:val="00702D35"/>
    <w:rsid w:val="00704271"/>
    <w:rsid w:val="007048A1"/>
    <w:rsid w:val="00710ADA"/>
    <w:rsid w:val="00716113"/>
    <w:rsid w:val="0072188E"/>
    <w:rsid w:val="00721BBB"/>
    <w:rsid w:val="0072600B"/>
    <w:rsid w:val="00740C8E"/>
    <w:rsid w:val="00741B98"/>
    <w:rsid w:val="00745B8B"/>
    <w:rsid w:val="00752D7F"/>
    <w:rsid w:val="00752F45"/>
    <w:rsid w:val="007563BB"/>
    <w:rsid w:val="00756C7B"/>
    <w:rsid w:val="007626C2"/>
    <w:rsid w:val="00766011"/>
    <w:rsid w:val="00770560"/>
    <w:rsid w:val="00770A25"/>
    <w:rsid w:val="00771798"/>
    <w:rsid w:val="00772C29"/>
    <w:rsid w:val="007741D0"/>
    <w:rsid w:val="00774903"/>
    <w:rsid w:val="00774A69"/>
    <w:rsid w:val="007752B4"/>
    <w:rsid w:val="007756C5"/>
    <w:rsid w:val="00776DA0"/>
    <w:rsid w:val="00782913"/>
    <w:rsid w:val="00785201"/>
    <w:rsid w:val="007876A1"/>
    <w:rsid w:val="0079007A"/>
    <w:rsid w:val="00791988"/>
    <w:rsid w:val="0079282E"/>
    <w:rsid w:val="007A009E"/>
    <w:rsid w:val="007A0A5C"/>
    <w:rsid w:val="007A10E7"/>
    <w:rsid w:val="007A30F6"/>
    <w:rsid w:val="007A473E"/>
    <w:rsid w:val="007A5FA2"/>
    <w:rsid w:val="007A7201"/>
    <w:rsid w:val="007B6F7A"/>
    <w:rsid w:val="007B7B6A"/>
    <w:rsid w:val="007B7C2F"/>
    <w:rsid w:val="007C3112"/>
    <w:rsid w:val="007D555F"/>
    <w:rsid w:val="007D5E25"/>
    <w:rsid w:val="007D63E0"/>
    <w:rsid w:val="007D66D3"/>
    <w:rsid w:val="007D6A29"/>
    <w:rsid w:val="007E6A83"/>
    <w:rsid w:val="007E6C35"/>
    <w:rsid w:val="007F4579"/>
    <w:rsid w:val="007F5312"/>
    <w:rsid w:val="00801A3E"/>
    <w:rsid w:val="0080564A"/>
    <w:rsid w:val="00806AE7"/>
    <w:rsid w:val="00807263"/>
    <w:rsid w:val="008137E5"/>
    <w:rsid w:val="00815577"/>
    <w:rsid w:val="00815E56"/>
    <w:rsid w:val="008210A7"/>
    <w:rsid w:val="00821E05"/>
    <w:rsid w:val="008236AC"/>
    <w:rsid w:val="00823FE0"/>
    <w:rsid w:val="00824951"/>
    <w:rsid w:val="00827392"/>
    <w:rsid w:val="008335E3"/>
    <w:rsid w:val="00833E97"/>
    <w:rsid w:val="00835A65"/>
    <w:rsid w:val="008402D1"/>
    <w:rsid w:val="00842EAF"/>
    <w:rsid w:val="00843184"/>
    <w:rsid w:val="00845C9B"/>
    <w:rsid w:val="008501F0"/>
    <w:rsid w:val="00862208"/>
    <w:rsid w:val="00863457"/>
    <w:rsid w:val="00865416"/>
    <w:rsid w:val="00873198"/>
    <w:rsid w:val="00873DE3"/>
    <w:rsid w:val="00875C6D"/>
    <w:rsid w:val="0088070C"/>
    <w:rsid w:val="00881700"/>
    <w:rsid w:val="008827A2"/>
    <w:rsid w:val="00887533"/>
    <w:rsid w:val="0089335F"/>
    <w:rsid w:val="00895BC6"/>
    <w:rsid w:val="008A0F74"/>
    <w:rsid w:val="008A3CA2"/>
    <w:rsid w:val="008A4D1A"/>
    <w:rsid w:val="008B31E8"/>
    <w:rsid w:val="008B442B"/>
    <w:rsid w:val="008B4CFB"/>
    <w:rsid w:val="008B4F7B"/>
    <w:rsid w:val="008B5B87"/>
    <w:rsid w:val="008B752F"/>
    <w:rsid w:val="008C0172"/>
    <w:rsid w:val="008C035F"/>
    <w:rsid w:val="008C4958"/>
    <w:rsid w:val="008C6E6F"/>
    <w:rsid w:val="008D46DD"/>
    <w:rsid w:val="008E18AE"/>
    <w:rsid w:val="008E291B"/>
    <w:rsid w:val="008E2B80"/>
    <w:rsid w:val="008E310B"/>
    <w:rsid w:val="008E5FA9"/>
    <w:rsid w:val="008F0441"/>
    <w:rsid w:val="008F0BD5"/>
    <w:rsid w:val="008F3220"/>
    <w:rsid w:val="008F593F"/>
    <w:rsid w:val="008F5A1F"/>
    <w:rsid w:val="008F74AC"/>
    <w:rsid w:val="008F7CBE"/>
    <w:rsid w:val="00900758"/>
    <w:rsid w:val="00900D3C"/>
    <w:rsid w:val="009039E7"/>
    <w:rsid w:val="00914EBD"/>
    <w:rsid w:val="0092173F"/>
    <w:rsid w:val="00921773"/>
    <w:rsid w:val="00923ED3"/>
    <w:rsid w:val="009247AF"/>
    <w:rsid w:val="00924FB1"/>
    <w:rsid w:val="0092727E"/>
    <w:rsid w:val="00931FAE"/>
    <w:rsid w:val="00932404"/>
    <w:rsid w:val="00934279"/>
    <w:rsid w:val="009365DD"/>
    <w:rsid w:val="00937EC7"/>
    <w:rsid w:val="00943C6F"/>
    <w:rsid w:val="009442CB"/>
    <w:rsid w:val="00944DE0"/>
    <w:rsid w:val="009501A9"/>
    <w:rsid w:val="009537B7"/>
    <w:rsid w:val="00954556"/>
    <w:rsid w:val="00955FF8"/>
    <w:rsid w:val="009567DC"/>
    <w:rsid w:val="00957556"/>
    <w:rsid w:val="0096047D"/>
    <w:rsid w:val="009643A9"/>
    <w:rsid w:val="00965066"/>
    <w:rsid w:val="0096602F"/>
    <w:rsid w:val="009751DC"/>
    <w:rsid w:val="0098080D"/>
    <w:rsid w:val="009841CB"/>
    <w:rsid w:val="00984E35"/>
    <w:rsid w:val="009861A4"/>
    <w:rsid w:val="009866CD"/>
    <w:rsid w:val="009873F8"/>
    <w:rsid w:val="009902D6"/>
    <w:rsid w:val="00991425"/>
    <w:rsid w:val="00993163"/>
    <w:rsid w:val="00994CA4"/>
    <w:rsid w:val="00996371"/>
    <w:rsid w:val="009A01D9"/>
    <w:rsid w:val="009A4D8D"/>
    <w:rsid w:val="009B08C4"/>
    <w:rsid w:val="009B149A"/>
    <w:rsid w:val="009B2331"/>
    <w:rsid w:val="009B3C2C"/>
    <w:rsid w:val="009B4CFC"/>
    <w:rsid w:val="009B7155"/>
    <w:rsid w:val="009C0534"/>
    <w:rsid w:val="009C1B64"/>
    <w:rsid w:val="009C2723"/>
    <w:rsid w:val="009C39F6"/>
    <w:rsid w:val="009C421F"/>
    <w:rsid w:val="009C6965"/>
    <w:rsid w:val="009E12E3"/>
    <w:rsid w:val="009E189B"/>
    <w:rsid w:val="009E313F"/>
    <w:rsid w:val="009E3E2E"/>
    <w:rsid w:val="009E3E51"/>
    <w:rsid w:val="009E410E"/>
    <w:rsid w:val="009E60E2"/>
    <w:rsid w:val="009F1A8F"/>
    <w:rsid w:val="009F3B1C"/>
    <w:rsid w:val="009F6F1D"/>
    <w:rsid w:val="00A041A6"/>
    <w:rsid w:val="00A0524B"/>
    <w:rsid w:val="00A05EAD"/>
    <w:rsid w:val="00A06ED8"/>
    <w:rsid w:val="00A10E1F"/>
    <w:rsid w:val="00A122AF"/>
    <w:rsid w:val="00A1368E"/>
    <w:rsid w:val="00A146F5"/>
    <w:rsid w:val="00A14715"/>
    <w:rsid w:val="00A15A24"/>
    <w:rsid w:val="00A16CAC"/>
    <w:rsid w:val="00A17EC7"/>
    <w:rsid w:val="00A17FAD"/>
    <w:rsid w:val="00A203A5"/>
    <w:rsid w:val="00A2199C"/>
    <w:rsid w:val="00A250CF"/>
    <w:rsid w:val="00A3356B"/>
    <w:rsid w:val="00A33771"/>
    <w:rsid w:val="00A35C93"/>
    <w:rsid w:val="00A375CA"/>
    <w:rsid w:val="00A40F67"/>
    <w:rsid w:val="00A412F9"/>
    <w:rsid w:val="00A44691"/>
    <w:rsid w:val="00A45B26"/>
    <w:rsid w:val="00A4617C"/>
    <w:rsid w:val="00A46970"/>
    <w:rsid w:val="00A537F3"/>
    <w:rsid w:val="00A538D4"/>
    <w:rsid w:val="00A55E87"/>
    <w:rsid w:val="00A574F2"/>
    <w:rsid w:val="00A57B03"/>
    <w:rsid w:val="00A649BA"/>
    <w:rsid w:val="00A64B62"/>
    <w:rsid w:val="00A65C12"/>
    <w:rsid w:val="00A66F5F"/>
    <w:rsid w:val="00A726B0"/>
    <w:rsid w:val="00A75C83"/>
    <w:rsid w:val="00A765F4"/>
    <w:rsid w:val="00A767C4"/>
    <w:rsid w:val="00A77746"/>
    <w:rsid w:val="00A817FE"/>
    <w:rsid w:val="00A83905"/>
    <w:rsid w:val="00A8748D"/>
    <w:rsid w:val="00A97873"/>
    <w:rsid w:val="00A97CEA"/>
    <w:rsid w:val="00AA0BEE"/>
    <w:rsid w:val="00AB0B48"/>
    <w:rsid w:val="00AB155D"/>
    <w:rsid w:val="00AB1D89"/>
    <w:rsid w:val="00AB71BE"/>
    <w:rsid w:val="00AB7F23"/>
    <w:rsid w:val="00AC064A"/>
    <w:rsid w:val="00AC199F"/>
    <w:rsid w:val="00AC1E75"/>
    <w:rsid w:val="00AC4E29"/>
    <w:rsid w:val="00AC6C07"/>
    <w:rsid w:val="00AC799D"/>
    <w:rsid w:val="00AD5E58"/>
    <w:rsid w:val="00AD6373"/>
    <w:rsid w:val="00AE2CF2"/>
    <w:rsid w:val="00AE4341"/>
    <w:rsid w:val="00AE700A"/>
    <w:rsid w:val="00AF23EB"/>
    <w:rsid w:val="00AF416E"/>
    <w:rsid w:val="00AF4D0F"/>
    <w:rsid w:val="00AF4FA5"/>
    <w:rsid w:val="00AF7BEB"/>
    <w:rsid w:val="00B00AC4"/>
    <w:rsid w:val="00B00F9C"/>
    <w:rsid w:val="00B037F4"/>
    <w:rsid w:val="00B07489"/>
    <w:rsid w:val="00B12974"/>
    <w:rsid w:val="00B13ED0"/>
    <w:rsid w:val="00B1534E"/>
    <w:rsid w:val="00B217E2"/>
    <w:rsid w:val="00B21A7F"/>
    <w:rsid w:val="00B27A96"/>
    <w:rsid w:val="00B30257"/>
    <w:rsid w:val="00B31204"/>
    <w:rsid w:val="00B366B2"/>
    <w:rsid w:val="00B4491C"/>
    <w:rsid w:val="00B45BA9"/>
    <w:rsid w:val="00B50C43"/>
    <w:rsid w:val="00B515A7"/>
    <w:rsid w:val="00B52606"/>
    <w:rsid w:val="00B547A7"/>
    <w:rsid w:val="00B565CE"/>
    <w:rsid w:val="00B60297"/>
    <w:rsid w:val="00B607E2"/>
    <w:rsid w:val="00B66B2F"/>
    <w:rsid w:val="00B678EA"/>
    <w:rsid w:val="00B8128F"/>
    <w:rsid w:val="00B8530E"/>
    <w:rsid w:val="00B8749A"/>
    <w:rsid w:val="00B91EC6"/>
    <w:rsid w:val="00BA052F"/>
    <w:rsid w:val="00BA1C81"/>
    <w:rsid w:val="00BA44E4"/>
    <w:rsid w:val="00BA577C"/>
    <w:rsid w:val="00BB25D8"/>
    <w:rsid w:val="00BB28A6"/>
    <w:rsid w:val="00BB3871"/>
    <w:rsid w:val="00BB5A91"/>
    <w:rsid w:val="00BC1CF5"/>
    <w:rsid w:val="00BC5063"/>
    <w:rsid w:val="00BC68AF"/>
    <w:rsid w:val="00BC6B74"/>
    <w:rsid w:val="00BC75E2"/>
    <w:rsid w:val="00BD072B"/>
    <w:rsid w:val="00BD135F"/>
    <w:rsid w:val="00BD3838"/>
    <w:rsid w:val="00BD79FC"/>
    <w:rsid w:val="00BD7A6B"/>
    <w:rsid w:val="00BE43C2"/>
    <w:rsid w:val="00BE604E"/>
    <w:rsid w:val="00BF1F78"/>
    <w:rsid w:val="00BF6B53"/>
    <w:rsid w:val="00BF7674"/>
    <w:rsid w:val="00C047BB"/>
    <w:rsid w:val="00C053A7"/>
    <w:rsid w:val="00C05969"/>
    <w:rsid w:val="00C0622C"/>
    <w:rsid w:val="00C075CC"/>
    <w:rsid w:val="00C13159"/>
    <w:rsid w:val="00C131A0"/>
    <w:rsid w:val="00C1599C"/>
    <w:rsid w:val="00C20370"/>
    <w:rsid w:val="00C214D6"/>
    <w:rsid w:val="00C2187C"/>
    <w:rsid w:val="00C22A7D"/>
    <w:rsid w:val="00C249A3"/>
    <w:rsid w:val="00C25186"/>
    <w:rsid w:val="00C301EB"/>
    <w:rsid w:val="00C31DFD"/>
    <w:rsid w:val="00C32D5C"/>
    <w:rsid w:val="00C33A7A"/>
    <w:rsid w:val="00C36329"/>
    <w:rsid w:val="00C3745B"/>
    <w:rsid w:val="00C422D7"/>
    <w:rsid w:val="00C44968"/>
    <w:rsid w:val="00C50CD9"/>
    <w:rsid w:val="00C5131A"/>
    <w:rsid w:val="00C51995"/>
    <w:rsid w:val="00C53E9B"/>
    <w:rsid w:val="00C5510A"/>
    <w:rsid w:val="00C56263"/>
    <w:rsid w:val="00C57F0B"/>
    <w:rsid w:val="00C60D09"/>
    <w:rsid w:val="00C636A5"/>
    <w:rsid w:val="00C716F0"/>
    <w:rsid w:val="00C719C6"/>
    <w:rsid w:val="00C72BDC"/>
    <w:rsid w:val="00C753CA"/>
    <w:rsid w:val="00C75A20"/>
    <w:rsid w:val="00C76854"/>
    <w:rsid w:val="00C809E4"/>
    <w:rsid w:val="00C8212C"/>
    <w:rsid w:val="00C8424E"/>
    <w:rsid w:val="00C868D0"/>
    <w:rsid w:val="00C87528"/>
    <w:rsid w:val="00C87F6D"/>
    <w:rsid w:val="00C912BC"/>
    <w:rsid w:val="00C91A8D"/>
    <w:rsid w:val="00C94C7E"/>
    <w:rsid w:val="00CA0DF4"/>
    <w:rsid w:val="00CA0F1B"/>
    <w:rsid w:val="00CB0260"/>
    <w:rsid w:val="00CB21A1"/>
    <w:rsid w:val="00CB35EF"/>
    <w:rsid w:val="00CB6768"/>
    <w:rsid w:val="00CC17FF"/>
    <w:rsid w:val="00CC37AB"/>
    <w:rsid w:val="00CC3A01"/>
    <w:rsid w:val="00CC7B1A"/>
    <w:rsid w:val="00CD2D0C"/>
    <w:rsid w:val="00CD4209"/>
    <w:rsid w:val="00CE3CF7"/>
    <w:rsid w:val="00CF205A"/>
    <w:rsid w:val="00CF2786"/>
    <w:rsid w:val="00CF2AD7"/>
    <w:rsid w:val="00CF4E5E"/>
    <w:rsid w:val="00CF7B37"/>
    <w:rsid w:val="00D03689"/>
    <w:rsid w:val="00D05100"/>
    <w:rsid w:val="00D057E2"/>
    <w:rsid w:val="00D1012D"/>
    <w:rsid w:val="00D13040"/>
    <w:rsid w:val="00D1481D"/>
    <w:rsid w:val="00D14E96"/>
    <w:rsid w:val="00D16EB5"/>
    <w:rsid w:val="00D20D01"/>
    <w:rsid w:val="00D213F6"/>
    <w:rsid w:val="00D23F75"/>
    <w:rsid w:val="00D24425"/>
    <w:rsid w:val="00D27FA8"/>
    <w:rsid w:val="00D31336"/>
    <w:rsid w:val="00D319AC"/>
    <w:rsid w:val="00D37441"/>
    <w:rsid w:val="00D415D9"/>
    <w:rsid w:val="00D464E1"/>
    <w:rsid w:val="00D4683A"/>
    <w:rsid w:val="00D46930"/>
    <w:rsid w:val="00D46DAC"/>
    <w:rsid w:val="00D515A0"/>
    <w:rsid w:val="00D60291"/>
    <w:rsid w:val="00D65440"/>
    <w:rsid w:val="00D67513"/>
    <w:rsid w:val="00D7229C"/>
    <w:rsid w:val="00D73789"/>
    <w:rsid w:val="00D77876"/>
    <w:rsid w:val="00D83067"/>
    <w:rsid w:val="00D84233"/>
    <w:rsid w:val="00D863F1"/>
    <w:rsid w:val="00D8670F"/>
    <w:rsid w:val="00D8790E"/>
    <w:rsid w:val="00DA187D"/>
    <w:rsid w:val="00DA3A3F"/>
    <w:rsid w:val="00DB599F"/>
    <w:rsid w:val="00DB7574"/>
    <w:rsid w:val="00DB7ADC"/>
    <w:rsid w:val="00DC15C9"/>
    <w:rsid w:val="00DC1DAD"/>
    <w:rsid w:val="00DC329D"/>
    <w:rsid w:val="00DC3E12"/>
    <w:rsid w:val="00DD01E7"/>
    <w:rsid w:val="00DD50FF"/>
    <w:rsid w:val="00DE011A"/>
    <w:rsid w:val="00DE1D83"/>
    <w:rsid w:val="00DE72FE"/>
    <w:rsid w:val="00DF0037"/>
    <w:rsid w:val="00DF08B5"/>
    <w:rsid w:val="00DF0BB1"/>
    <w:rsid w:val="00DF0F8D"/>
    <w:rsid w:val="00DF186B"/>
    <w:rsid w:val="00DF4A9D"/>
    <w:rsid w:val="00DF4DC2"/>
    <w:rsid w:val="00DF7A46"/>
    <w:rsid w:val="00E01B26"/>
    <w:rsid w:val="00E05219"/>
    <w:rsid w:val="00E0564D"/>
    <w:rsid w:val="00E06FBD"/>
    <w:rsid w:val="00E0749D"/>
    <w:rsid w:val="00E1200B"/>
    <w:rsid w:val="00E12AA6"/>
    <w:rsid w:val="00E16018"/>
    <w:rsid w:val="00E1710E"/>
    <w:rsid w:val="00E20679"/>
    <w:rsid w:val="00E22FC5"/>
    <w:rsid w:val="00E23431"/>
    <w:rsid w:val="00E25BF7"/>
    <w:rsid w:val="00E2744B"/>
    <w:rsid w:val="00E2785D"/>
    <w:rsid w:val="00E30F11"/>
    <w:rsid w:val="00E3546F"/>
    <w:rsid w:val="00E35EAF"/>
    <w:rsid w:val="00E35EE7"/>
    <w:rsid w:val="00E367B2"/>
    <w:rsid w:val="00E40B8D"/>
    <w:rsid w:val="00E41668"/>
    <w:rsid w:val="00E43FFA"/>
    <w:rsid w:val="00E46A1C"/>
    <w:rsid w:val="00E471AA"/>
    <w:rsid w:val="00E478BC"/>
    <w:rsid w:val="00E52E9A"/>
    <w:rsid w:val="00E531A4"/>
    <w:rsid w:val="00E53973"/>
    <w:rsid w:val="00E55C63"/>
    <w:rsid w:val="00E71A84"/>
    <w:rsid w:val="00E72127"/>
    <w:rsid w:val="00E74F38"/>
    <w:rsid w:val="00E8107A"/>
    <w:rsid w:val="00E825F2"/>
    <w:rsid w:val="00E83455"/>
    <w:rsid w:val="00E83B6E"/>
    <w:rsid w:val="00E87C4C"/>
    <w:rsid w:val="00EA0245"/>
    <w:rsid w:val="00EA431B"/>
    <w:rsid w:val="00EA5597"/>
    <w:rsid w:val="00EB0DC5"/>
    <w:rsid w:val="00EB1151"/>
    <w:rsid w:val="00EB2953"/>
    <w:rsid w:val="00EB458B"/>
    <w:rsid w:val="00EB5BB9"/>
    <w:rsid w:val="00EB6974"/>
    <w:rsid w:val="00EB6DCC"/>
    <w:rsid w:val="00EC00C6"/>
    <w:rsid w:val="00EC3656"/>
    <w:rsid w:val="00ED27BA"/>
    <w:rsid w:val="00ED60CB"/>
    <w:rsid w:val="00ED64B0"/>
    <w:rsid w:val="00EE07EE"/>
    <w:rsid w:val="00EE0A63"/>
    <w:rsid w:val="00EE787D"/>
    <w:rsid w:val="00F00D82"/>
    <w:rsid w:val="00F05531"/>
    <w:rsid w:val="00F06727"/>
    <w:rsid w:val="00F120B8"/>
    <w:rsid w:val="00F12EBC"/>
    <w:rsid w:val="00F1577C"/>
    <w:rsid w:val="00F169F1"/>
    <w:rsid w:val="00F20964"/>
    <w:rsid w:val="00F2308A"/>
    <w:rsid w:val="00F3166D"/>
    <w:rsid w:val="00F32523"/>
    <w:rsid w:val="00F32CB9"/>
    <w:rsid w:val="00F3300C"/>
    <w:rsid w:val="00F41A14"/>
    <w:rsid w:val="00F41C6E"/>
    <w:rsid w:val="00F42727"/>
    <w:rsid w:val="00F46783"/>
    <w:rsid w:val="00F50CF4"/>
    <w:rsid w:val="00F5248D"/>
    <w:rsid w:val="00F52F2D"/>
    <w:rsid w:val="00F54741"/>
    <w:rsid w:val="00F549A7"/>
    <w:rsid w:val="00F5617A"/>
    <w:rsid w:val="00F5760A"/>
    <w:rsid w:val="00F663F8"/>
    <w:rsid w:val="00F67E90"/>
    <w:rsid w:val="00F703CF"/>
    <w:rsid w:val="00F70C9E"/>
    <w:rsid w:val="00F71D42"/>
    <w:rsid w:val="00F71FBF"/>
    <w:rsid w:val="00F7202B"/>
    <w:rsid w:val="00F749E4"/>
    <w:rsid w:val="00F76324"/>
    <w:rsid w:val="00F778C9"/>
    <w:rsid w:val="00F839A2"/>
    <w:rsid w:val="00F855CD"/>
    <w:rsid w:val="00F8579E"/>
    <w:rsid w:val="00F861D4"/>
    <w:rsid w:val="00F87020"/>
    <w:rsid w:val="00F9004B"/>
    <w:rsid w:val="00F92785"/>
    <w:rsid w:val="00F97B3B"/>
    <w:rsid w:val="00FA008C"/>
    <w:rsid w:val="00FA63AC"/>
    <w:rsid w:val="00FB0594"/>
    <w:rsid w:val="00FB17C6"/>
    <w:rsid w:val="00FB4A4B"/>
    <w:rsid w:val="00FC1342"/>
    <w:rsid w:val="00FC1C4F"/>
    <w:rsid w:val="00FC5939"/>
    <w:rsid w:val="00FD7C08"/>
    <w:rsid w:val="00FE31C0"/>
    <w:rsid w:val="00FE413F"/>
    <w:rsid w:val="00FF309A"/>
    <w:rsid w:val="00FF77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d3d3d,#2c2c2c,#363636,red,#c00,#a50021,#030"/>
    </o:shapedefaults>
    <o:shapelayout v:ext="edit">
      <o:idmap v:ext="edit" data="1"/>
      <o:rules v:ext="edit">
        <o:r id="V:Rule1" type="connector" idref="#_x0000_s1118"/>
        <o:r id="V:Rule2" type="connector" idref="#_x0000_s1119"/>
        <o:r id="V:Rule3"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0C"/>
    <w:rPr>
      <w:rFonts w:ascii="Arial" w:hAnsi="Arial" w:cs="Arial"/>
      <w:szCs w:val="24"/>
    </w:rPr>
  </w:style>
  <w:style w:type="paragraph" w:styleId="1">
    <w:name w:val="heading 1"/>
    <w:basedOn w:val="a"/>
    <w:next w:val="a"/>
    <w:qFormat/>
    <w:pPr>
      <w:keepNext/>
      <w:overflowPunct w:val="0"/>
      <w:autoSpaceDE w:val="0"/>
      <w:autoSpaceDN w:val="0"/>
      <w:adjustRightInd w:val="0"/>
      <w:jc w:val="center"/>
      <w:outlineLvl w:val="0"/>
    </w:pPr>
    <w:rPr>
      <w:rFonts w:cs="Times New Roman"/>
      <w:b/>
      <w:sz w:val="24"/>
      <w:szCs w:val="20"/>
    </w:rPr>
  </w:style>
  <w:style w:type="paragraph" w:styleId="2">
    <w:name w:val="heading 2"/>
    <w:basedOn w:val="a"/>
    <w:next w:val="a"/>
    <w:qFormat/>
    <w:pPr>
      <w:keepNext/>
      <w:outlineLvl w:val="1"/>
    </w:pPr>
    <w:rPr>
      <w:b/>
      <w:bCs/>
      <w:sz w:val="22"/>
    </w:rPr>
  </w:style>
  <w:style w:type="paragraph" w:styleId="3">
    <w:name w:val="heading 3"/>
    <w:basedOn w:val="a"/>
    <w:next w:val="a"/>
    <w:qFormat/>
    <w:pPr>
      <w:keepNext/>
      <w:overflowPunct w:val="0"/>
      <w:autoSpaceDE w:val="0"/>
      <w:autoSpaceDN w:val="0"/>
      <w:adjustRightInd w:val="0"/>
      <w:jc w:val="center"/>
      <w:textAlignment w:val="baseline"/>
      <w:outlineLvl w:val="2"/>
    </w:pPr>
    <w:rPr>
      <w:rFonts w:cs="Times New Roman"/>
      <w:b/>
      <w:sz w:val="28"/>
      <w:szCs w:val="20"/>
    </w:rPr>
  </w:style>
  <w:style w:type="paragraph" w:styleId="4">
    <w:name w:val="heading 4"/>
    <w:basedOn w:val="a"/>
    <w:next w:val="a"/>
    <w:qFormat/>
    <w:pPr>
      <w:keepNext/>
      <w:overflowPunct w:val="0"/>
      <w:autoSpaceDE w:val="0"/>
      <w:autoSpaceDN w:val="0"/>
      <w:adjustRightInd w:val="0"/>
      <w:jc w:val="center"/>
      <w:textAlignment w:val="baseline"/>
      <w:outlineLvl w:val="3"/>
    </w:pPr>
    <w:rPr>
      <w:rFonts w:cs="Times New Roman"/>
      <w:b/>
      <w:bCs/>
      <w:i/>
      <w:iCs/>
      <w:sz w:val="22"/>
      <w:szCs w:val="20"/>
    </w:rPr>
  </w:style>
  <w:style w:type="paragraph" w:styleId="5">
    <w:name w:val="heading 5"/>
    <w:basedOn w:val="a"/>
    <w:next w:val="a"/>
    <w:qFormat/>
    <w:pPr>
      <w:keepNext/>
      <w:outlineLvl w:val="4"/>
    </w:pPr>
    <w:rPr>
      <w:b/>
      <w:bCs/>
    </w:rPr>
  </w:style>
  <w:style w:type="paragraph" w:styleId="6">
    <w:name w:val="heading 6"/>
    <w:basedOn w:val="a"/>
    <w:next w:val="a"/>
    <w:qFormat/>
    <w:pPr>
      <w:keepNext/>
      <w:jc w:val="center"/>
      <w:outlineLvl w:val="5"/>
    </w:pPr>
    <w:rPr>
      <w:b/>
      <w:bCs/>
      <w:u w:val="single"/>
    </w:rPr>
  </w:style>
  <w:style w:type="paragraph" w:styleId="7">
    <w:name w:val="heading 7"/>
    <w:basedOn w:val="a"/>
    <w:next w:val="a"/>
    <w:qFormat/>
    <w:pPr>
      <w:keepNext/>
      <w:jc w:val="center"/>
      <w:outlineLvl w:val="6"/>
    </w:pPr>
    <w:rPr>
      <w:b/>
      <w:bCs/>
      <w:sz w:val="22"/>
    </w:rPr>
  </w:style>
  <w:style w:type="paragraph" w:styleId="8">
    <w:name w:val="heading 8"/>
    <w:basedOn w:val="a"/>
    <w:next w:val="a"/>
    <w:qFormat/>
    <w:pPr>
      <w:keepNext/>
      <w:jc w:val="center"/>
      <w:outlineLvl w:val="7"/>
    </w:pPr>
    <w:rPr>
      <w:b/>
      <w:bCs/>
    </w:rPr>
  </w:style>
  <w:style w:type="paragraph" w:styleId="9">
    <w:name w:val="heading 9"/>
    <w:basedOn w:val="a"/>
    <w:next w:val="a"/>
    <w:qFormat/>
    <w:pPr>
      <w:keepNext/>
      <w:jc w:val="center"/>
      <w:outlineLvl w:val="8"/>
    </w:pPr>
    <w:rPr>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Char"/>
    <w:pPr>
      <w:overflowPunct w:val="0"/>
      <w:autoSpaceDE w:val="0"/>
      <w:autoSpaceDN w:val="0"/>
      <w:adjustRightInd w:val="0"/>
      <w:jc w:val="center"/>
    </w:pPr>
    <w:rPr>
      <w:rFonts w:cs="Times New Roman"/>
      <w:sz w:val="22"/>
      <w:szCs w:val="20"/>
      <w:lang/>
    </w:rPr>
  </w:style>
  <w:style w:type="paragraph" w:styleId="a4">
    <w:name w:val="Title"/>
    <w:basedOn w:val="a"/>
    <w:qFormat/>
    <w:pPr>
      <w:jc w:val="center"/>
    </w:pPr>
    <w:rPr>
      <w:b/>
      <w:bCs/>
      <w:sz w:val="28"/>
    </w:rPr>
  </w:style>
  <w:style w:type="paragraph" w:styleId="a5">
    <w:name w:val="Subtitle"/>
    <w:basedOn w:val="a"/>
    <w:qFormat/>
    <w:pPr>
      <w:jc w:val="center"/>
    </w:pPr>
    <w:rPr>
      <w:b/>
      <w:bCs/>
      <w:sz w:val="24"/>
    </w:rPr>
  </w:style>
  <w:style w:type="paragraph" w:styleId="30">
    <w:name w:val="Body Text 3"/>
    <w:basedOn w:val="a"/>
    <w:pPr>
      <w:overflowPunct w:val="0"/>
      <w:autoSpaceDE w:val="0"/>
      <w:autoSpaceDN w:val="0"/>
      <w:adjustRightInd w:val="0"/>
    </w:pPr>
    <w:rPr>
      <w:rFonts w:cs="Times New Roman"/>
      <w:sz w:val="22"/>
      <w:szCs w:val="20"/>
    </w:rPr>
  </w:style>
  <w:style w:type="paragraph" w:styleId="20">
    <w:name w:val="Body Text 2"/>
    <w:basedOn w:val="a"/>
    <w:pPr>
      <w:overflowPunct w:val="0"/>
      <w:autoSpaceDE w:val="0"/>
      <w:autoSpaceDN w:val="0"/>
      <w:adjustRightInd w:val="0"/>
      <w:jc w:val="both"/>
    </w:pPr>
    <w:rPr>
      <w:rFonts w:cs="Times New Roman"/>
      <w:sz w:val="22"/>
      <w:szCs w:val="20"/>
    </w:rPr>
  </w:style>
  <w:style w:type="paragraph" w:styleId="a6">
    <w:name w:val="caption"/>
    <w:basedOn w:val="a"/>
    <w:next w:val="a"/>
    <w:qFormat/>
    <w:pPr>
      <w:jc w:val="center"/>
    </w:pPr>
    <w:rPr>
      <w:b/>
    </w:rPr>
  </w:style>
  <w:style w:type="character" w:styleId="-">
    <w:name w:val="Hyperlink"/>
    <w:rsid w:val="00B52606"/>
    <w:rPr>
      <w:color w:val="0000FF"/>
      <w:u w:val="single"/>
    </w:rPr>
  </w:style>
  <w:style w:type="table" w:styleId="a7">
    <w:name w:val="Table Grid"/>
    <w:basedOn w:val="a1"/>
    <w:rsid w:val="00D83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Σώμα κειμένου Char"/>
    <w:link w:val="a3"/>
    <w:rsid w:val="00D319AC"/>
    <w:rPr>
      <w:rFonts w:ascii="Arial" w:hAnsi="Arial"/>
      <w:sz w:val="22"/>
    </w:rPr>
  </w:style>
  <w:style w:type="paragraph" w:styleId="Web">
    <w:name w:val="Normal (Web)"/>
    <w:basedOn w:val="a"/>
    <w:uiPriority w:val="99"/>
    <w:unhideWhenUsed/>
    <w:rsid w:val="00996371"/>
    <w:pPr>
      <w:spacing w:before="100" w:beforeAutospacing="1" w:after="100" w:afterAutospacing="1"/>
    </w:pPr>
    <w:rPr>
      <w:rFonts w:ascii="Times New Roman" w:hAnsi="Times New Roman" w:cs="Times New Roman"/>
      <w:sz w:val="24"/>
    </w:rPr>
  </w:style>
  <w:style w:type="character" w:styleId="a8">
    <w:name w:val="Strong"/>
    <w:uiPriority w:val="22"/>
    <w:qFormat/>
    <w:rsid w:val="00996371"/>
    <w:rPr>
      <w:b/>
      <w:bCs/>
    </w:rPr>
  </w:style>
  <w:style w:type="character" w:customStyle="1" w:styleId="apple-converted-space">
    <w:name w:val="apple-converted-space"/>
    <w:rsid w:val="00996371"/>
  </w:style>
  <w:style w:type="paragraph" w:styleId="a9">
    <w:name w:val="Balloon Text"/>
    <w:basedOn w:val="a"/>
    <w:link w:val="Char0"/>
    <w:uiPriority w:val="99"/>
    <w:semiHidden/>
    <w:unhideWhenUsed/>
    <w:rsid w:val="00D37441"/>
    <w:rPr>
      <w:rFonts w:ascii="Tahoma" w:hAnsi="Tahoma" w:cs="Times New Roman"/>
      <w:sz w:val="16"/>
      <w:szCs w:val="16"/>
      <w:lang/>
    </w:rPr>
  </w:style>
  <w:style w:type="character" w:customStyle="1" w:styleId="Char0">
    <w:name w:val="Κείμενο πλαισίου Char"/>
    <w:link w:val="a9"/>
    <w:uiPriority w:val="99"/>
    <w:semiHidden/>
    <w:rsid w:val="00D374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642192">
      <w:bodyDiv w:val="1"/>
      <w:marLeft w:val="0"/>
      <w:marRight w:val="0"/>
      <w:marTop w:val="0"/>
      <w:marBottom w:val="0"/>
      <w:divBdr>
        <w:top w:val="none" w:sz="0" w:space="0" w:color="auto"/>
        <w:left w:val="none" w:sz="0" w:space="0" w:color="auto"/>
        <w:bottom w:val="none" w:sz="0" w:space="0" w:color="auto"/>
        <w:right w:val="none" w:sz="0" w:space="0" w:color="auto"/>
      </w:divBdr>
    </w:div>
    <w:div w:id="704527443">
      <w:bodyDiv w:val="1"/>
      <w:marLeft w:val="0"/>
      <w:marRight w:val="0"/>
      <w:marTop w:val="0"/>
      <w:marBottom w:val="0"/>
      <w:divBdr>
        <w:top w:val="none" w:sz="0" w:space="0" w:color="auto"/>
        <w:left w:val="none" w:sz="0" w:space="0" w:color="auto"/>
        <w:bottom w:val="none" w:sz="0" w:space="0" w:color="auto"/>
        <w:right w:val="none" w:sz="0" w:space="0" w:color="auto"/>
      </w:divBdr>
      <w:divsChild>
        <w:div w:id="552886974">
          <w:marLeft w:val="0"/>
          <w:marRight w:val="0"/>
          <w:marTop w:val="0"/>
          <w:marBottom w:val="326"/>
          <w:divBdr>
            <w:top w:val="none" w:sz="0" w:space="0" w:color="auto"/>
            <w:left w:val="none" w:sz="0" w:space="0" w:color="auto"/>
            <w:bottom w:val="none" w:sz="0" w:space="0" w:color="auto"/>
            <w:right w:val="none" w:sz="0" w:space="0" w:color="auto"/>
          </w:divBdr>
        </w:div>
        <w:div w:id="1210728892">
          <w:marLeft w:val="0"/>
          <w:marRight w:val="0"/>
          <w:marTop w:val="0"/>
          <w:marBottom w:val="326"/>
          <w:divBdr>
            <w:top w:val="none" w:sz="0" w:space="0" w:color="auto"/>
            <w:left w:val="none" w:sz="0" w:space="0" w:color="auto"/>
            <w:bottom w:val="none" w:sz="0" w:space="0" w:color="auto"/>
            <w:right w:val="none" w:sz="0" w:space="0" w:color="auto"/>
          </w:divBdr>
        </w:div>
        <w:div w:id="1237983265">
          <w:marLeft w:val="0"/>
          <w:marRight w:val="0"/>
          <w:marTop w:val="0"/>
          <w:marBottom w:val="326"/>
          <w:divBdr>
            <w:top w:val="none" w:sz="0" w:space="0" w:color="auto"/>
            <w:left w:val="none" w:sz="0" w:space="0" w:color="auto"/>
            <w:bottom w:val="none" w:sz="0" w:space="0" w:color="auto"/>
            <w:right w:val="none" w:sz="0" w:space="0" w:color="auto"/>
          </w:divBdr>
        </w:div>
        <w:div w:id="1531605912">
          <w:marLeft w:val="0"/>
          <w:marRight w:val="0"/>
          <w:marTop w:val="0"/>
          <w:marBottom w:val="326"/>
          <w:divBdr>
            <w:top w:val="none" w:sz="0" w:space="0" w:color="auto"/>
            <w:left w:val="none" w:sz="0" w:space="0" w:color="auto"/>
            <w:bottom w:val="none" w:sz="0" w:space="0" w:color="auto"/>
            <w:right w:val="none" w:sz="0" w:space="0" w:color="auto"/>
          </w:divBdr>
        </w:div>
        <w:div w:id="1684436662">
          <w:marLeft w:val="0"/>
          <w:marRight w:val="0"/>
          <w:marTop w:val="0"/>
          <w:marBottom w:val="326"/>
          <w:divBdr>
            <w:top w:val="none" w:sz="0" w:space="0" w:color="auto"/>
            <w:left w:val="none" w:sz="0" w:space="0" w:color="auto"/>
            <w:bottom w:val="none" w:sz="0" w:space="0" w:color="auto"/>
            <w:right w:val="none" w:sz="0" w:space="0" w:color="auto"/>
          </w:divBdr>
        </w:div>
      </w:divsChild>
    </w:div>
    <w:div w:id="1243373481">
      <w:bodyDiv w:val="1"/>
      <w:marLeft w:val="0"/>
      <w:marRight w:val="0"/>
      <w:marTop w:val="0"/>
      <w:marBottom w:val="0"/>
      <w:divBdr>
        <w:top w:val="none" w:sz="0" w:space="0" w:color="auto"/>
        <w:left w:val="none" w:sz="0" w:space="0" w:color="auto"/>
        <w:bottom w:val="none" w:sz="0" w:space="0" w:color="auto"/>
        <w:right w:val="none" w:sz="0" w:space="0" w:color="auto"/>
      </w:divBdr>
    </w:div>
    <w:div w:id="162951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s://www.google.gr/maps/d/u/3/viewer?mid=1EPglBM08K8YHjjXQSwOCVmk9uvz_MfxW&amp;ll=39.905602079032306%2C27.748413762500036&amp;z=6"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0CBD4-610B-47A2-873C-84708CD2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1844</Words>
  <Characters>9960</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ΜΠΑΝΣΚΟ ΕΚΔΡΟΜΕΣ ΧΡΙΣΤΟΥΓΕΝΝΑ 2021 από ΑΘΗΝΑ</vt:lpstr>
    </vt:vector>
  </TitlesOfParts>
  <Company>Microsoft</Company>
  <LinksUpToDate>false</LinksUpToDate>
  <CharactersWithSpaces>11781</CharactersWithSpaces>
  <SharedDoc>false</SharedDoc>
  <HLinks>
    <vt:vector size="6" baseType="variant">
      <vt:variant>
        <vt:i4>6094886</vt:i4>
      </vt:variant>
      <vt:variant>
        <vt:i4>0</vt:i4>
      </vt:variant>
      <vt:variant>
        <vt:i4>0</vt:i4>
      </vt:variant>
      <vt:variant>
        <vt:i4>5</vt:i4>
      </vt:variant>
      <vt:variant>
        <vt:lpwstr>https://www.google.gr/maps/d/u/3/viewer?mid=1EPglBM08K8YHjjXQSwOCVmk9uvz_MfxW&amp;ll=39.905602079032306%2C27.748413762500036&amp;z=6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ΜΠΑΝΣΚΟ ΕΚΔΡΟΜΕΣ ΧΡΙΣΤΟΥΓΕΝΝΑ 2021 από ΑΘΗΝΑ</dc:title>
  <dc:creator>OXYGEN TOURS</dc:creator>
  <cp:keywords>BANSKO ΕΚΔΡΟΜΕΣ</cp:keywords>
  <cp:lastModifiedBy>Windows User</cp:lastModifiedBy>
  <cp:revision>2</cp:revision>
  <cp:lastPrinted>2021-11-04T16:41:00Z</cp:lastPrinted>
  <dcterms:created xsi:type="dcterms:W3CDTF">2021-11-09T10:58:00Z</dcterms:created>
  <dcterms:modified xsi:type="dcterms:W3CDTF">2021-11-09T10:58:00Z</dcterms:modified>
</cp:coreProperties>
</file>